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DCB" w:rsidRPr="00EB03A2" w:rsidRDefault="00EA420A">
      <w:pPr>
        <w:rPr>
          <w:b/>
          <w:sz w:val="28"/>
        </w:rPr>
      </w:pPr>
      <w:r w:rsidRPr="00EB03A2">
        <w:rPr>
          <w:rFonts w:hint="eastAsia"/>
          <w:b/>
          <w:sz w:val="30"/>
          <w:szCs w:val="30"/>
        </w:rPr>
        <w:t>应急管理部消防产品合格评定中心</w:t>
      </w:r>
      <w:r w:rsidRPr="00EB03A2">
        <w:rPr>
          <w:rFonts w:hint="eastAsia"/>
          <w:b/>
          <w:sz w:val="30"/>
          <w:szCs w:val="30"/>
        </w:rPr>
        <w:t xml:space="preserve">         </w:t>
      </w:r>
      <w:r w:rsidRPr="00EB03A2">
        <w:rPr>
          <w:rFonts w:hint="eastAsia"/>
          <w:b/>
          <w:bCs/>
          <w:color w:val="000000"/>
          <w:sz w:val="28"/>
        </w:rPr>
        <w:t>CCCF/CX12</w:t>
      </w:r>
      <w:r w:rsidRPr="00EB03A2">
        <w:rPr>
          <w:rFonts w:hint="eastAsia"/>
          <w:b/>
          <w:bCs/>
          <w:color w:val="000000"/>
          <w:sz w:val="28"/>
        </w:rPr>
        <w:t>（</w:t>
      </w:r>
      <w:r w:rsidRPr="00EB03A2">
        <w:rPr>
          <w:rFonts w:hint="eastAsia"/>
          <w:b/>
          <w:bCs/>
          <w:color w:val="000000"/>
          <w:sz w:val="28"/>
        </w:rPr>
        <w:t>F</w:t>
      </w:r>
      <w:r w:rsidRPr="00EB03A2">
        <w:rPr>
          <w:b/>
          <w:bCs/>
          <w:color w:val="000000"/>
          <w:sz w:val="28"/>
        </w:rPr>
        <w:t>/1</w:t>
      </w:r>
      <w:r w:rsidRPr="00EB03A2">
        <w:rPr>
          <w:rFonts w:hint="eastAsia"/>
          <w:b/>
          <w:bCs/>
          <w:color w:val="000000"/>
          <w:sz w:val="28"/>
        </w:rPr>
        <w:t>）</w:t>
      </w:r>
    </w:p>
    <w:p w:rsidR="00EC2DCB" w:rsidRPr="00EB03A2" w:rsidRDefault="00EC2DCB">
      <w:pPr>
        <w:rPr>
          <w:sz w:val="28"/>
        </w:rPr>
      </w:pPr>
    </w:p>
    <w:p w:rsidR="00EC2DCB" w:rsidRPr="00EB03A2" w:rsidRDefault="00EC2DCB">
      <w:pPr>
        <w:rPr>
          <w:sz w:val="28"/>
        </w:rPr>
      </w:pPr>
    </w:p>
    <w:p w:rsidR="00EC2DCB" w:rsidRPr="00EB03A2" w:rsidRDefault="00EC2DCB">
      <w:pPr>
        <w:jc w:val="center"/>
        <w:rPr>
          <w:b/>
          <w:sz w:val="36"/>
        </w:rPr>
      </w:pPr>
    </w:p>
    <w:p w:rsidR="00EC2DCB" w:rsidRPr="00EB03A2" w:rsidRDefault="00EC2DCB">
      <w:pPr>
        <w:jc w:val="center"/>
        <w:rPr>
          <w:b/>
          <w:sz w:val="36"/>
        </w:rPr>
      </w:pPr>
    </w:p>
    <w:p w:rsidR="00EC2DCB" w:rsidRPr="00EB03A2" w:rsidRDefault="00EC2DCB">
      <w:pPr>
        <w:jc w:val="center"/>
        <w:rPr>
          <w:b/>
          <w:sz w:val="36"/>
        </w:rPr>
      </w:pPr>
    </w:p>
    <w:p w:rsidR="00EC2DCB" w:rsidRPr="00EB03A2" w:rsidRDefault="00EA420A">
      <w:pPr>
        <w:jc w:val="center"/>
        <w:rPr>
          <w:rFonts w:eastAsia="黑体"/>
          <w:b/>
          <w:sz w:val="44"/>
        </w:rPr>
      </w:pPr>
      <w:r w:rsidRPr="00EB03A2">
        <w:rPr>
          <w:rFonts w:eastAsia="黑体" w:hint="eastAsia"/>
          <w:b/>
          <w:sz w:val="44"/>
        </w:rPr>
        <w:t>认证证书和标志管理程序</w:t>
      </w:r>
    </w:p>
    <w:p w:rsidR="00EC2DCB" w:rsidRPr="00EB03A2" w:rsidRDefault="00EC2DCB">
      <w:pPr>
        <w:spacing w:after="60"/>
        <w:rPr>
          <w:rFonts w:ascii="宋体"/>
          <w:b/>
          <w:sz w:val="32"/>
        </w:rPr>
      </w:pPr>
    </w:p>
    <w:p w:rsidR="00EC2DCB" w:rsidRPr="00EB03A2" w:rsidRDefault="00EC2DCB">
      <w:pPr>
        <w:spacing w:after="60"/>
        <w:rPr>
          <w:rFonts w:ascii="宋体"/>
          <w:b/>
          <w:sz w:val="32"/>
        </w:rPr>
      </w:pPr>
    </w:p>
    <w:p w:rsidR="00EC2DCB" w:rsidRPr="00EB03A2" w:rsidRDefault="00EC2DCB">
      <w:pPr>
        <w:spacing w:after="60"/>
        <w:rPr>
          <w:rFonts w:ascii="宋体"/>
          <w:b/>
          <w:sz w:val="32"/>
          <w:u w:val="single"/>
        </w:rPr>
      </w:pPr>
    </w:p>
    <w:p w:rsidR="00EC2DCB" w:rsidRPr="00EB03A2" w:rsidRDefault="00EC2DCB">
      <w:pPr>
        <w:spacing w:after="60"/>
        <w:rPr>
          <w:rFonts w:ascii="宋体"/>
          <w:b/>
          <w:sz w:val="32"/>
          <w:u w:val="single"/>
        </w:rPr>
      </w:pPr>
    </w:p>
    <w:p w:rsidR="00EC2DCB" w:rsidRPr="00EB03A2" w:rsidRDefault="00EC2DCB">
      <w:pPr>
        <w:spacing w:after="60"/>
        <w:rPr>
          <w:rFonts w:ascii="宋体"/>
          <w:b/>
          <w:sz w:val="32"/>
          <w:u w:val="single"/>
        </w:rPr>
      </w:pPr>
    </w:p>
    <w:p w:rsidR="00EC2DCB" w:rsidRPr="00EB03A2" w:rsidRDefault="00EC2DCB">
      <w:pPr>
        <w:spacing w:after="60"/>
        <w:rPr>
          <w:rFonts w:ascii="宋体"/>
          <w:b/>
          <w:sz w:val="32"/>
          <w:u w:val="single"/>
        </w:rPr>
      </w:pPr>
    </w:p>
    <w:p w:rsidR="00EC2DCB" w:rsidRPr="00EB03A2" w:rsidRDefault="00EC2DCB">
      <w:pPr>
        <w:spacing w:after="60"/>
        <w:rPr>
          <w:rFonts w:ascii="宋体"/>
          <w:b/>
          <w:sz w:val="32"/>
          <w:u w:val="single"/>
        </w:rPr>
      </w:pPr>
    </w:p>
    <w:p w:rsidR="00EC2DCB" w:rsidRPr="00EB03A2" w:rsidRDefault="00EC2DCB">
      <w:pPr>
        <w:spacing w:after="60"/>
        <w:rPr>
          <w:rFonts w:ascii="宋体"/>
          <w:b/>
          <w:sz w:val="32"/>
          <w:u w:val="single"/>
        </w:rPr>
      </w:pPr>
    </w:p>
    <w:p w:rsidR="00EC2DCB" w:rsidRPr="00EB03A2" w:rsidRDefault="00EC2DCB">
      <w:pPr>
        <w:spacing w:after="60"/>
        <w:rPr>
          <w:rFonts w:ascii="宋体"/>
          <w:b/>
          <w:sz w:val="32"/>
          <w:u w:val="single"/>
        </w:rPr>
      </w:pPr>
    </w:p>
    <w:p w:rsidR="00EC2DCB" w:rsidRPr="00EB03A2" w:rsidRDefault="00EA420A">
      <w:pPr>
        <w:spacing w:after="60"/>
        <w:rPr>
          <w:b/>
          <w:color w:val="000000"/>
          <w:sz w:val="30"/>
        </w:rPr>
      </w:pPr>
      <w:r w:rsidRPr="00EB03A2">
        <w:rPr>
          <w:rFonts w:hint="eastAsia"/>
          <w:b/>
          <w:color w:val="000000"/>
          <w:sz w:val="30"/>
        </w:rPr>
        <w:t>发布日期：</w:t>
      </w:r>
      <w:r w:rsidRPr="00EB03A2">
        <w:rPr>
          <w:rFonts w:hint="eastAsia"/>
          <w:b/>
          <w:color w:val="000000"/>
          <w:sz w:val="30"/>
        </w:rPr>
        <w:t>20</w:t>
      </w:r>
      <w:r w:rsidRPr="00EB03A2">
        <w:rPr>
          <w:b/>
          <w:color w:val="000000"/>
          <w:sz w:val="30"/>
        </w:rPr>
        <w:t>2</w:t>
      </w:r>
      <w:r w:rsidRPr="00EB03A2">
        <w:rPr>
          <w:rFonts w:hint="eastAsia"/>
          <w:b/>
          <w:color w:val="000000"/>
          <w:sz w:val="30"/>
        </w:rPr>
        <w:t>3</w:t>
      </w:r>
      <w:r w:rsidRPr="00EB03A2">
        <w:rPr>
          <w:rFonts w:hint="eastAsia"/>
          <w:b/>
          <w:color w:val="000000"/>
          <w:sz w:val="30"/>
        </w:rPr>
        <w:t>年</w:t>
      </w:r>
      <w:r w:rsidRPr="00EB03A2">
        <w:rPr>
          <w:b/>
          <w:color w:val="000000"/>
          <w:sz w:val="30"/>
        </w:rPr>
        <w:t>12</w:t>
      </w:r>
      <w:r w:rsidRPr="00EB03A2">
        <w:rPr>
          <w:rFonts w:hint="eastAsia"/>
          <w:b/>
          <w:color w:val="000000"/>
          <w:sz w:val="30"/>
        </w:rPr>
        <w:t>月</w:t>
      </w:r>
      <w:r w:rsidRPr="00EB03A2">
        <w:rPr>
          <w:b/>
          <w:color w:val="000000"/>
          <w:sz w:val="30"/>
        </w:rPr>
        <w:t>27</w:t>
      </w:r>
      <w:r w:rsidRPr="00EB03A2">
        <w:rPr>
          <w:rFonts w:hint="eastAsia"/>
          <w:b/>
          <w:color w:val="000000"/>
          <w:sz w:val="30"/>
        </w:rPr>
        <w:t>日</w:t>
      </w:r>
      <w:r w:rsidRPr="00EB03A2">
        <w:rPr>
          <w:rFonts w:hint="eastAsia"/>
          <w:b/>
          <w:color w:val="000000"/>
          <w:sz w:val="30"/>
        </w:rPr>
        <w:t xml:space="preserve">    </w:t>
      </w:r>
      <w:r w:rsidRPr="00EB03A2">
        <w:rPr>
          <w:rFonts w:hint="eastAsia"/>
          <w:b/>
          <w:color w:val="000000"/>
          <w:sz w:val="30"/>
        </w:rPr>
        <w:t>实施日期：</w:t>
      </w:r>
      <w:r w:rsidRPr="00EB03A2">
        <w:rPr>
          <w:b/>
          <w:color w:val="000000"/>
          <w:sz w:val="30"/>
        </w:rPr>
        <w:t>2024</w:t>
      </w:r>
      <w:r w:rsidRPr="00EB03A2">
        <w:rPr>
          <w:rFonts w:hint="eastAsia"/>
          <w:b/>
          <w:color w:val="000000"/>
          <w:sz w:val="30"/>
        </w:rPr>
        <w:t>年</w:t>
      </w:r>
      <w:r w:rsidRPr="00EB03A2">
        <w:rPr>
          <w:b/>
          <w:color w:val="000000"/>
          <w:sz w:val="30"/>
        </w:rPr>
        <w:t>1</w:t>
      </w:r>
      <w:r w:rsidRPr="00EB03A2">
        <w:rPr>
          <w:rFonts w:hint="eastAsia"/>
          <w:b/>
          <w:color w:val="000000"/>
          <w:sz w:val="30"/>
        </w:rPr>
        <w:t>月</w:t>
      </w:r>
      <w:r w:rsidRPr="00EB03A2">
        <w:rPr>
          <w:b/>
          <w:color w:val="000000"/>
          <w:sz w:val="30"/>
        </w:rPr>
        <w:t>1</w:t>
      </w:r>
      <w:r w:rsidRPr="00EB03A2">
        <w:rPr>
          <w:rFonts w:hint="eastAsia"/>
          <w:b/>
          <w:color w:val="000000"/>
          <w:sz w:val="30"/>
        </w:rPr>
        <w:t>日</w:t>
      </w:r>
    </w:p>
    <w:p w:rsidR="00EC2DCB" w:rsidRPr="00EB03A2" w:rsidRDefault="00EC2DCB">
      <w:pPr>
        <w:spacing w:line="360" w:lineRule="auto"/>
        <w:jc w:val="center"/>
        <w:rPr>
          <w:b/>
          <w:sz w:val="28"/>
        </w:rPr>
      </w:pPr>
    </w:p>
    <w:p w:rsidR="00EC2DCB" w:rsidRPr="00EB03A2" w:rsidRDefault="00EA420A">
      <w:pPr>
        <w:spacing w:line="360" w:lineRule="auto"/>
        <w:jc w:val="center"/>
        <w:rPr>
          <w:b/>
          <w:sz w:val="28"/>
        </w:rPr>
      </w:pPr>
      <w:r w:rsidRPr="00EB03A2">
        <w:rPr>
          <w:rFonts w:hint="eastAsia"/>
          <w:b/>
          <w:sz w:val="28"/>
        </w:rPr>
        <w:t>版</w:t>
      </w:r>
      <w:r w:rsidRPr="00EB03A2">
        <w:rPr>
          <w:rFonts w:hint="eastAsia"/>
          <w:b/>
          <w:sz w:val="28"/>
        </w:rPr>
        <w:t xml:space="preserve">  </w:t>
      </w:r>
      <w:r w:rsidRPr="00EB03A2">
        <w:rPr>
          <w:rFonts w:hint="eastAsia"/>
          <w:b/>
          <w:sz w:val="28"/>
        </w:rPr>
        <w:t>本</w:t>
      </w:r>
      <w:r w:rsidRPr="00EB03A2">
        <w:rPr>
          <w:rFonts w:hint="eastAsia"/>
          <w:b/>
          <w:sz w:val="28"/>
        </w:rPr>
        <w:t xml:space="preserve">  </w:t>
      </w:r>
      <w:r w:rsidRPr="00EB03A2">
        <w:rPr>
          <w:rFonts w:hint="eastAsia"/>
          <w:b/>
          <w:sz w:val="28"/>
        </w:rPr>
        <w:t>状</w:t>
      </w:r>
      <w:r w:rsidRPr="00EB03A2">
        <w:rPr>
          <w:rFonts w:hint="eastAsia"/>
          <w:b/>
          <w:sz w:val="28"/>
        </w:rPr>
        <w:t xml:space="preserve">  </w:t>
      </w:r>
      <w:proofErr w:type="gramStart"/>
      <w:r w:rsidRPr="00EB03A2">
        <w:rPr>
          <w:rFonts w:hint="eastAsia"/>
          <w:b/>
          <w:sz w:val="28"/>
        </w:rPr>
        <w:t>况</w:t>
      </w:r>
      <w:proofErr w:type="gramEnd"/>
      <w:r w:rsidRPr="00EB03A2">
        <w:rPr>
          <w:rFonts w:hint="eastAsia"/>
          <w:b/>
          <w:sz w:val="28"/>
        </w:rPr>
        <w:t xml:space="preserve">  </w:t>
      </w:r>
      <w:r w:rsidRPr="00EB03A2">
        <w:rPr>
          <w:rFonts w:hint="eastAsia"/>
          <w:b/>
          <w:sz w:val="28"/>
        </w:rPr>
        <w:t>表</w:t>
      </w:r>
    </w:p>
    <w:tbl>
      <w:tblPr>
        <w:tblW w:w="8616"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436"/>
        <w:gridCol w:w="982"/>
        <w:gridCol w:w="1890"/>
        <w:gridCol w:w="1436"/>
        <w:gridCol w:w="1436"/>
        <w:gridCol w:w="1436"/>
      </w:tblGrid>
      <w:tr w:rsidR="00EC2DCB" w:rsidRPr="00EB03A2">
        <w:trPr>
          <w:trHeight w:val="600"/>
        </w:trPr>
        <w:tc>
          <w:tcPr>
            <w:tcW w:w="1436" w:type="dxa"/>
            <w:vAlign w:val="center"/>
          </w:tcPr>
          <w:p w:rsidR="00EC2DCB" w:rsidRPr="00EB03A2" w:rsidRDefault="00EA420A">
            <w:pPr>
              <w:pStyle w:val="2"/>
              <w:spacing w:before="60" w:after="60" w:line="240" w:lineRule="auto"/>
              <w:rPr>
                <w:b w:val="0"/>
              </w:rPr>
            </w:pPr>
            <w:r w:rsidRPr="00EB03A2">
              <w:rPr>
                <w:rFonts w:hint="eastAsia"/>
                <w:b w:val="0"/>
              </w:rPr>
              <w:t>F</w:t>
            </w:r>
          </w:p>
        </w:tc>
        <w:tc>
          <w:tcPr>
            <w:tcW w:w="982" w:type="dxa"/>
            <w:vAlign w:val="center"/>
          </w:tcPr>
          <w:p w:rsidR="00EC2DCB" w:rsidRPr="00EB03A2" w:rsidRDefault="00EA420A">
            <w:pPr>
              <w:spacing w:before="60" w:after="60"/>
              <w:jc w:val="center"/>
              <w:rPr>
                <w:sz w:val="24"/>
              </w:rPr>
            </w:pPr>
            <w:r w:rsidRPr="00EB03A2">
              <w:rPr>
                <w:sz w:val="24"/>
              </w:rPr>
              <w:t>1</w:t>
            </w:r>
          </w:p>
        </w:tc>
        <w:tc>
          <w:tcPr>
            <w:tcW w:w="1890" w:type="dxa"/>
            <w:vAlign w:val="center"/>
          </w:tcPr>
          <w:p w:rsidR="00EC2DCB" w:rsidRPr="00EB03A2" w:rsidRDefault="00EA420A">
            <w:pPr>
              <w:spacing w:before="60" w:after="60"/>
              <w:jc w:val="center"/>
              <w:rPr>
                <w:sz w:val="24"/>
              </w:rPr>
            </w:pPr>
            <w:r w:rsidRPr="00EB03A2">
              <w:rPr>
                <w:rFonts w:hint="eastAsia"/>
                <w:sz w:val="24"/>
              </w:rPr>
              <w:t>李强、乔东恒</w:t>
            </w:r>
          </w:p>
        </w:tc>
        <w:tc>
          <w:tcPr>
            <w:tcW w:w="1436" w:type="dxa"/>
            <w:vAlign w:val="center"/>
          </w:tcPr>
          <w:p w:rsidR="00EC2DCB" w:rsidRPr="00EB03A2" w:rsidRDefault="00EA420A">
            <w:pPr>
              <w:spacing w:before="60" w:after="60"/>
              <w:jc w:val="center"/>
              <w:rPr>
                <w:sz w:val="24"/>
              </w:rPr>
            </w:pPr>
            <w:r w:rsidRPr="00EB03A2">
              <w:rPr>
                <w:rFonts w:hint="eastAsia"/>
                <w:sz w:val="24"/>
              </w:rPr>
              <w:t>康卫东</w:t>
            </w:r>
          </w:p>
        </w:tc>
        <w:tc>
          <w:tcPr>
            <w:tcW w:w="1436" w:type="dxa"/>
            <w:vAlign w:val="center"/>
          </w:tcPr>
          <w:p w:rsidR="00EC2DCB" w:rsidRPr="00EB03A2" w:rsidRDefault="00EA420A">
            <w:pPr>
              <w:spacing w:before="60" w:after="60"/>
              <w:jc w:val="center"/>
              <w:rPr>
                <w:sz w:val="24"/>
              </w:rPr>
            </w:pPr>
            <w:r w:rsidRPr="00EB03A2">
              <w:rPr>
                <w:rFonts w:hint="eastAsia"/>
                <w:sz w:val="24"/>
              </w:rPr>
              <w:t>肖磊</w:t>
            </w:r>
          </w:p>
        </w:tc>
        <w:tc>
          <w:tcPr>
            <w:tcW w:w="1436" w:type="dxa"/>
            <w:vAlign w:val="center"/>
          </w:tcPr>
          <w:p w:rsidR="00EC2DCB" w:rsidRPr="00EB03A2" w:rsidRDefault="00EA420A">
            <w:pPr>
              <w:spacing w:before="60" w:after="60"/>
              <w:jc w:val="center"/>
              <w:rPr>
                <w:sz w:val="24"/>
              </w:rPr>
            </w:pPr>
            <w:r w:rsidRPr="00EB03A2">
              <w:rPr>
                <w:rFonts w:hint="eastAsia"/>
                <w:sz w:val="24"/>
              </w:rPr>
              <w:t>2023.</w:t>
            </w:r>
            <w:r w:rsidRPr="00EB03A2">
              <w:rPr>
                <w:sz w:val="24"/>
              </w:rPr>
              <w:t>12</w:t>
            </w:r>
            <w:r w:rsidRPr="00EB03A2">
              <w:rPr>
                <w:rFonts w:hint="eastAsia"/>
                <w:sz w:val="24"/>
              </w:rPr>
              <w:t>.</w:t>
            </w:r>
            <w:r w:rsidRPr="00EB03A2">
              <w:rPr>
                <w:sz w:val="24"/>
              </w:rPr>
              <w:t>27</w:t>
            </w:r>
          </w:p>
        </w:tc>
      </w:tr>
      <w:tr w:rsidR="00EC2DCB" w:rsidRPr="00EB03A2">
        <w:trPr>
          <w:trHeight w:val="600"/>
        </w:trPr>
        <w:tc>
          <w:tcPr>
            <w:tcW w:w="1436" w:type="dxa"/>
            <w:vAlign w:val="center"/>
          </w:tcPr>
          <w:p w:rsidR="00EC2DCB" w:rsidRPr="00EB03A2" w:rsidRDefault="00EA420A">
            <w:pPr>
              <w:pStyle w:val="a6"/>
              <w:spacing w:before="60" w:after="60"/>
              <w:jc w:val="center"/>
            </w:pPr>
            <w:r w:rsidRPr="00EB03A2">
              <w:rPr>
                <w:rFonts w:hint="eastAsia"/>
              </w:rPr>
              <w:t>版本号</w:t>
            </w:r>
          </w:p>
        </w:tc>
        <w:tc>
          <w:tcPr>
            <w:tcW w:w="982" w:type="dxa"/>
            <w:vAlign w:val="center"/>
          </w:tcPr>
          <w:p w:rsidR="00EC2DCB" w:rsidRPr="00EB03A2" w:rsidRDefault="00EA420A">
            <w:pPr>
              <w:spacing w:before="60" w:after="60"/>
              <w:jc w:val="center"/>
              <w:rPr>
                <w:sz w:val="24"/>
              </w:rPr>
            </w:pPr>
            <w:r w:rsidRPr="00EB03A2">
              <w:rPr>
                <w:rFonts w:hint="eastAsia"/>
                <w:sz w:val="24"/>
              </w:rPr>
              <w:t>修改号</w:t>
            </w:r>
          </w:p>
        </w:tc>
        <w:tc>
          <w:tcPr>
            <w:tcW w:w="1890" w:type="dxa"/>
            <w:vAlign w:val="center"/>
          </w:tcPr>
          <w:p w:rsidR="00EC2DCB" w:rsidRPr="00EB03A2" w:rsidRDefault="00EA420A">
            <w:pPr>
              <w:spacing w:before="60" w:after="60"/>
              <w:jc w:val="center"/>
              <w:rPr>
                <w:sz w:val="24"/>
              </w:rPr>
            </w:pPr>
            <w:r w:rsidRPr="00EB03A2">
              <w:rPr>
                <w:rFonts w:hint="eastAsia"/>
                <w:sz w:val="24"/>
              </w:rPr>
              <w:t>编</w:t>
            </w:r>
            <w:r w:rsidRPr="00EB03A2">
              <w:rPr>
                <w:rFonts w:hint="eastAsia"/>
                <w:sz w:val="24"/>
              </w:rPr>
              <w:t xml:space="preserve">  </w:t>
            </w:r>
            <w:r w:rsidRPr="00EB03A2">
              <w:rPr>
                <w:rFonts w:hint="eastAsia"/>
                <w:sz w:val="24"/>
              </w:rPr>
              <w:t>写</w:t>
            </w:r>
          </w:p>
        </w:tc>
        <w:tc>
          <w:tcPr>
            <w:tcW w:w="1436" w:type="dxa"/>
            <w:vAlign w:val="center"/>
          </w:tcPr>
          <w:p w:rsidR="00EC2DCB" w:rsidRPr="00EB03A2" w:rsidRDefault="00EA420A">
            <w:pPr>
              <w:spacing w:before="60" w:after="60"/>
              <w:jc w:val="center"/>
              <w:rPr>
                <w:sz w:val="24"/>
              </w:rPr>
            </w:pPr>
            <w:r w:rsidRPr="00EB03A2">
              <w:rPr>
                <w:rFonts w:hint="eastAsia"/>
                <w:sz w:val="24"/>
              </w:rPr>
              <w:t>审</w:t>
            </w:r>
            <w:r w:rsidRPr="00EB03A2">
              <w:rPr>
                <w:rFonts w:hint="eastAsia"/>
                <w:sz w:val="24"/>
              </w:rPr>
              <w:t xml:space="preserve">  </w:t>
            </w:r>
            <w:r w:rsidRPr="00EB03A2">
              <w:rPr>
                <w:rFonts w:hint="eastAsia"/>
                <w:sz w:val="24"/>
              </w:rPr>
              <w:t>核</w:t>
            </w:r>
          </w:p>
        </w:tc>
        <w:tc>
          <w:tcPr>
            <w:tcW w:w="1436" w:type="dxa"/>
            <w:vAlign w:val="center"/>
          </w:tcPr>
          <w:p w:rsidR="00EC2DCB" w:rsidRPr="00EB03A2" w:rsidRDefault="00EA420A">
            <w:pPr>
              <w:spacing w:before="60" w:after="60"/>
              <w:jc w:val="center"/>
              <w:rPr>
                <w:sz w:val="24"/>
              </w:rPr>
            </w:pPr>
            <w:r w:rsidRPr="00EB03A2">
              <w:rPr>
                <w:rFonts w:hint="eastAsia"/>
                <w:sz w:val="24"/>
              </w:rPr>
              <w:t>批</w:t>
            </w:r>
            <w:r w:rsidRPr="00EB03A2">
              <w:rPr>
                <w:rFonts w:hint="eastAsia"/>
                <w:sz w:val="24"/>
              </w:rPr>
              <w:t xml:space="preserve">  </w:t>
            </w:r>
            <w:r w:rsidRPr="00EB03A2">
              <w:rPr>
                <w:rFonts w:hint="eastAsia"/>
                <w:sz w:val="24"/>
              </w:rPr>
              <w:t>准</w:t>
            </w:r>
          </w:p>
        </w:tc>
        <w:tc>
          <w:tcPr>
            <w:tcW w:w="1436" w:type="dxa"/>
            <w:vAlign w:val="center"/>
          </w:tcPr>
          <w:p w:rsidR="00EC2DCB" w:rsidRPr="00EB03A2" w:rsidRDefault="00EA420A">
            <w:pPr>
              <w:spacing w:before="60" w:after="60"/>
              <w:jc w:val="center"/>
              <w:rPr>
                <w:sz w:val="24"/>
              </w:rPr>
            </w:pPr>
            <w:r w:rsidRPr="00EB03A2">
              <w:rPr>
                <w:rFonts w:hint="eastAsia"/>
                <w:sz w:val="24"/>
              </w:rPr>
              <w:t>批准日期</w:t>
            </w:r>
          </w:p>
        </w:tc>
      </w:tr>
    </w:tbl>
    <w:p w:rsidR="00EC2DCB" w:rsidRPr="00EB03A2" w:rsidRDefault="00EA420A">
      <w:pPr>
        <w:pStyle w:val="a4"/>
        <w:spacing w:line="520" w:lineRule="exact"/>
        <w:rPr>
          <w:rFonts w:ascii="仿宋" w:eastAsia="仿宋" w:hAnsi="仿宋"/>
          <w:color w:val="000000" w:themeColor="text1"/>
          <w:spacing w:val="2"/>
          <w:sz w:val="28"/>
          <w:szCs w:val="28"/>
        </w:rPr>
      </w:pPr>
      <w:r w:rsidRPr="00EB03A2">
        <w:br w:type="page"/>
      </w:r>
      <w:r w:rsidRPr="00EB03A2">
        <w:rPr>
          <w:rFonts w:ascii="仿宋" w:eastAsia="仿宋" w:hAnsi="仿宋" w:hint="eastAsia"/>
          <w:b/>
          <w:color w:val="000000" w:themeColor="text1"/>
          <w:spacing w:val="2"/>
          <w:sz w:val="28"/>
          <w:szCs w:val="28"/>
        </w:rPr>
        <w:lastRenderedPageBreak/>
        <w:t>1 目的</w:t>
      </w:r>
      <w:r w:rsidRPr="00EB03A2">
        <w:rPr>
          <w:rFonts w:ascii="仿宋" w:eastAsia="仿宋" w:hAnsi="仿宋" w:hint="eastAsia"/>
          <w:b/>
          <w:color w:val="000000" w:themeColor="text1"/>
          <w:spacing w:val="2"/>
          <w:sz w:val="28"/>
          <w:szCs w:val="28"/>
        </w:rPr>
        <w:cr/>
      </w:r>
      <w:bookmarkStart w:id="0" w:name="_GoBack"/>
      <w:bookmarkEnd w:id="0"/>
      <w:r w:rsidRPr="00EB03A2">
        <w:rPr>
          <w:rFonts w:ascii="仿宋" w:eastAsia="仿宋" w:hAnsi="仿宋" w:hint="eastAsia"/>
          <w:color w:val="000000" w:themeColor="text1"/>
          <w:spacing w:val="2"/>
          <w:sz w:val="28"/>
          <w:szCs w:val="28"/>
        </w:rPr>
        <w:t xml:space="preserve">    为了对认证证书的制作，认证证书及标志（适用时）的发放与收回，</w:t>
      </w:r>
      <w:r w:rsidR="002231B6" w:rsidRPr="00EB03A2">
        <w:rPr>
          <w:rFonts w:ascii="仿宋" w:eastAsia="仿宋" w:hAnsi="仿宋" w:hint="eastAsia"/>
          <w:color w:val="000000" w:themeColor="text1"/>
          <w:spacing w:val="2"/>
          <w:sz w:val="28"/>
          <w:szCs w:val="28"/>
        </w:rPr>
        <w:t>获证组织</w:t>
      </w:r>
      <w:r w:rsidRPr="00EB03A2">
        <w:rPr>
          <w:rFonts w:ascii="仿宋" w:eastAsia="仿宋" w:hAnsi="仿宋" w:hint="eastAsia"/>
          <w:color w:val="000000" w:themeColor="text1"/>
          <w:spacing w:val="2"/>
          <w:sz w:val="28"/>
          <w:szCs w:val="28"/>
        </w:rPr>
        <w:t>对认证证书及标志的使用等过程进行有效地管理与控制，制定本程序。</w:t>
      </w:r>
    </w:p>
    <w:p w:rsidR="00EC2DCB" w:rsidRPr="00EB03A2" w:rsidRDefault="00EA420A">
      <w:pPr>
        <w:pStyle w:val="a4"/>
        <w:spacing w:line="520" w:lineRule="exact"/>
        <w:rPr>
          <w:rFonts w:ascii="仿宋" w:eastAsia="仿宋" w:hAnsi="仿宋"/>
          <w:b/>
          <w:color w:val="000000" w:themeColor="text1"/>
          <w:spacing w:val="2"/>
          <w:sz w:val="28"/>
          <w:szCs w:val="28"/>
        </w:rPr>
      </w:pPr>
      <w:r w:rsidRPr="00EB03A2">
        <w:rPr>
          <w:rFonts w:ascii="仿宋" w:eastAsia="仿宋" w:hAnsi="仿宋" w:hint="eastAsia"/>
          <w:b/>
          <w:color w:val="000000" w:themeColor="text1"/>
          <w:spacing w:val="2"/>
          <w:sz w:val="28"/>
          <w:szCs w:val="28"/>
        </w:rPr>
        <w:t>2 适用范围</w:t>
      </w:r>
    </w:p>
    <w:p w:rsidR="00EC2DCB" w:rsidRPr="00EB03A2" w:rsidRDefault="00EA420A">
      <w:pPr>
        <w:pStyle w:val="a4"/>
        <w:spacing w:line="520" w:lineRule="exact"/>
        <w:rPr>
          <w:rFonts w:ascii="仿宋" w:eastAsia="仿宋" w:hAnsi="仿宋"/>
          <w:color w:val="000000" w:themeColor="text1"/>
          <w:spacing w:val="2"/>
          <w:sz w:val="28"/>
          <w:szCs w:val="28"/>
        </w:rPr>
      </w:pPr>
      <w:r w:rsidRPr="00EB03A2">
        <w:rPr>
          <w:rFonts w:ascii="仿宋" w:eastAsia="仿宋" w:hAnsi="仿宋" w:hint="eastAsia"/>
          <w:color w:val="000000" w:themeColor="text1"/>
          <w:spacing w:val="2"/>
          <w:sz w:val="28"/>
          <w:szCs w:val="28"/>
        </w:rPr>
        <w:t xml:space="preserve">    本程序适用认证证书的制作，认证证书及标志（适用时）的发放与收回，</w:t>
      </w:r>
      <w:r w:rsidR="002231B6" w:rsidRPr="00EB03A2">
        <w:rPr>
          <w:rFonts w:ascii="仿宋" w:eastAsia="仿宋" w:hAnsi="仿宋" w:hint="eastAsia"/>
          <w:color w:val="000000" w:themeColor="text1"/>
          <w:spacing w:val="2"/>
          <w:sz w:val="28"/>
          <w:szCs w:val="28"/>
        </w:rPr>
        <w:t>获证组织</w:t>
      </w:r>
      <w:r w:rsidRPr="00EB03A2">
        <w:rPr>
          <w:rFonts w:ascii="仿宋" w:eastAsia="仿宋" w:hAnsi="仿宋" w:hint="eastAsia"/>
          <w:color w:val="000000" w:themeColor="text1"/>
          <w:spacing w:val="2"/>
          <w:sz w:val="28"/>
          <w:szCs w:val="28"/>
        </w:rPr>
        <w:t>对认证证书及标志的使用等各相关过程（或活动）。</w:t>
      </w:r>
    </w:p>
    <w:p w:rsidR="00EC2DCB" w:rsidRPr="00EB03A2" w:rsidRDefault="00EA420A">
      <w:pPr>
        <w:pStyle w:val="a4"/>
        <w:spacing w:line="520" w:lineRule="exact"/>
        <w:rPr>
          <w:rFonts w:ascii="仿宋" w:eastAsia="仿宋" w:hAnsi="仿宋"/>
          <w:b/>
          <w:color w:val="000000" w:themeColor="text1"/>
          <w:spacing w:val="2"/>
          <w:sz w:val="28"/>
          <w:szCs w:val="28"/>
        </w:rPr>
      </w:pPr>
      <w:r w:rsidRPr="00EB03A2">
        <w:rPr>
          <w:rFonts w:ascii="仿宋" w:eastAsia="仿宋" w:hAnsi="仿宋" w:hint="eastAsia"/>
          <w:b/>
          <w:color w:val="000000" w:themeColor="text1"/>
          <w:spacing w:val="2"/>
          <w:sz w:val="28"/>
          <w:szCs w:val="28"/>
        </w:rPr>
        <w:t>3 职责</w:t>
      </w:r>
    </w:p>
    <w:p w:rsidR="00EC2DCB" w:rsidRPr="00EB03A2" w:rsidRDefault="00EA420A">
      <w:pPr>
        <w:pStyle w:val="a4"/>
        <w:spacing w:line="520" w:lineRule="exact"/>
        <w:rPr>
          <w:rFonts w:ascii="仿宋" w:eastAsia="仿宋" w:hAnsi="仿宋"/>
          <w:color w:val="000000" w:themeColor="text1"/>
          <w:spacing w:val="2"/>
          <w:sz w:val="28"/>
          <w:szCs w:val="28"/>
        </w:rPr>
      </w:pPr>
      <w:r w:rsidRPr="00EB03A2">
        <w:rPr>
          <w:rFonts w:ascii="仿宋" w:eastAsia="仿宋" w:hAnsi="仿宋" w:hint="eastAsia"/>
          <w:color w:val="000000" w:themeColor="text1"/>
          <w:spacing w:val="2"/>
          <w:sz w:val="28"/>
          <w:szCs w:val="28"/>
        </w:rPr>
        <w:t>3.1第一业务室负责认证证书的制作、发放工作</w:t>
      </w:r>
      <w:r w:rsidR="002231B6" w:rsidRPr="00EB03A2">
        <w:rPr>
          <w:rFonts w:ascii="仿宋" w:eastAsia="仿宋" w:hAnsi="仿宋" w:hint="eastAsia"/>
          <w:color w:val="000000" w:themeColor="text1"/>
          <w:spacing w:val="2"/>
          <w:sz w:val="28"/>
          <w:szCs w:val="28"/>
        </w:rPr>
        <w:t>，制定监督方案</w:t>
      </w:r>
      <w:r w:rsidRPr="00EB03A2">
        <w:rPr>
          <w:rFonts w:ascii="仿宋" w:eastAsia="仿宋" w:hAnsi="仿宋" w:hint="eastAsia"/>
          <w:color w:val="000000" w:themeColor="text1"/>
          <w:spacing w:val="2"/>
          <w:sz w:val="28"/>
          <w:szCs w:val="28"/>
        </w:rPr>
        <w:t>；</w:t>
      </w:r>
    </w:p>
    <w:p w:rsidR="00EC2DCB" w:rsidRPr="00EB03A2" w:rsidRDefault="00EA420A">
      <w:pPr>
        <w:pStyle w:val="a4"/>
        <w:spacing w:line="520" w:lineRule="exact"/>
        <w:rPr>
          <w:rFonts w:ascii="仿宋" w:eastAsia="仿宋" w:hAnsi="仿宋"/>
          <w:color w:val="000000" w:themeColor="text1"/>
          <w:spacing w:val="2"/>
          <w:sz w:val="28"/>
          <w:szCs w:val="28"/>
        </w:rPr>
      </w:pPr>
      <w:r w:rsidRPr="00EB03A2">
        <w:rPr>
          <w:rFonts w:ascii="仿宋" w:eastAsia="仿宋" w:hAnsi="仿宋" w:hint="eastAsia"/>
          <w:color w:val="000000" w:themeColor="text1"/>
          <w:spacing w:val="2"/>
          <w:sz w:val="28"/>
          <w:szCs w:val="28"/>
        </w:rPr>
        <w:t>3.2信息研究管理中心负责标准规格</w:t>
      </w:r>
      <w:r w:rsidRPr="00EB03A2">
        <w:rPr>
          <w:rFonts w:ascii="仿宋" w:eastAsia="仿宋" w:hAnsi="仿宋"/>
          <w:color w:val="000000" w:themeColor="text1"/>
          <w:spacing w:val="2"/>
          <w:sz w:val="28"/>
          <w:szCs w:val="28"/>
        </w:rPr>
        <w:t>CCC标志</w:t>
      </w:r>
      <w:r w:rsidRPr="00EB03A2">
        <w:rPr>
          <w:rFonts w:ascii="仿宋" w:eastAsia="仿宋" w:hAnsi="仿宋" w:hint="eastAsia"/>
          <w:color w:val="000000" w:themeColor="text1"/>
          <w:spacing w:val="2"/>
          <w:sz w:val="28"/>
          <w:szCs w:val="28"/>
        </w:rPr>
        <w:t>的申领、发放工作。负责与标准规格</w:t>
      </w:r>
      <w:r w:rsidRPr="00EB03A2">
        <w:rPr>
          <w:rFonts w:ascii="仿宋" w:eastAsia="仿宋" w:hAnsi="仿宋"/>
          <w:color w:val="000000" w:themeColor="text1"/>
          <w:spacing w:val="2"/>
          <w:sz w:val="28"/>
          <w:szCs w:val="28"/>
        </w:rPr>
        <w:t>CCC标志</w:t>
      </w:r>
      <w:r w:rsidRPr="00EB03A2">
        <w:rPr>
          <w:rFonts w:ascii="仿宋" w:eastAsia="仿宋" w:hAnsi="仿宋" w:hint="eastAsia"/>
          <w:color w:val="000000" w:themeColor="text1"/>
          <w:spacing w:val="2"/>
          <w:sz w:val="28"/>
          <w:szCs w:val="28"/>
        </w:rPr>
        <w:t>印制机构的对口、服务工作；</w:t>
      </w:r>
    </w:p>
    <w:p w:rsidR="00EC2DCB" w:rsidRPr="00EB03A2" w:rsidRDefault="00EA420A">
      <w:pPr>
        <w:pStyle w:val="a4"/>
        <w:spacing w:line="520" w:lineRule="exact"/>
        <w:rPr>
          <w:rFonts w:ascii="仿宋" w:eastAsia="仿宋" w:hAnsi="仿宋"/>
          <w:color w:val="000000" w:themeColor="text1"/>
          <w:spacing w:val="2"/>
          <w:sz w:val="28"/>
          <w:szCs w:val="28"/>
        </w:rPr>
      </w:pPr>
      <w:r w:rsidRPr="00EB03A2">
        <w:rPr>
          <w:rFonts w:ascii="仿宋" w:eastAsia="仿宋" w:hAnsi="仿宋" w:hint="eastAsia"/>
          <w:color w:val="000000" w:themeColor="text1"/>
          <w:spacing w:val="2"/>
          <w:sz w:val="28"/>
          <w:szCs w:val="28"/>
        </w:rPr>
        <w:t>3.3信息研究管理中心负责制定消防产品身份信息标志本体、验证体印刷技术要求</w:t>
      </w:r>
      <w:r w:rsidR="002231B6" w:rsidRPr="00EB03A2">
        <w:rPr>
          <w:rFonts w:ascii="仿宋" w:eastAsia="仿宋" w:hAnsi="仿宋" w:hint="eastAsia"/>
          <w:color w:val="000000" w:themeColor="text1"/>
          <w:spacing w:val="2"/>
          <w:sz w:val="28"/>
          <w:szCs w:val="28"/>
        </w:rPr>
        <w:t>；</w:t>
      </w:r>
    </w:p>
    <w:p w:rsidR="002231B6" w:rsidRPr="00EB03A2" w:rsidRDefault="002231B6">
      <w:pPr>
        <w:pStyle w:val="a4"/>
        <w:spacing w:line="520" w:lineRule="exact"/>
        <w:rPr>
          <w:rFonts w:ascii="仿宋" w:eastAsia="仿宋" w:hAnsi="仿宋"/>
          <w:color w:val="000000" w:themeColor="text1"/>
          <w:spacing w:val="2"/>
          <w:sz w:val="28"/>
          <w:szCs w:val="28"/>
        </w:rPr>
      </w:pPr>
      <w:r w:rsidRPr="00EB03A2">
        <w:rPr>
          <w:rFonts w:ascii="仿宋" w:eastAsia="仿宋" w:hAnsi="仿宋"/>
          <w:color w:val="000000" w:themeColor="text1"/>
          <w:spacing w:val="2"/>
          <w:sz w:val="28"/>
          <w:szCs w:val="28"/>
        </w:rPr>
        <w:t>3.4</w:t>
      </w:r>
      <w:r w:rsidRPr="00EB03A2">
        <w:rPr>
          <w:rFonts w:ascii="仿宋" w:eastAsia="仿宋" w:hAnsi="仿宋" w:hint="eastAsia"/>
          <w:color w:val="000000" w:themeColor="text1"/>
          <w:spacing w:val="2"/>
          <w:sz w:val="28"/>
          <w:szCs w:val="28"/>
        </w:rPr>
        <w:t>获证组织对认证证书及标志进行使用和管理。</w:t>
      </w:r>
    </w:p>
    <w:p w:rsidR="00EC2DCB" w:rsidRPr="00EB03A2" w:rsidRDefault="00EA420A">
      <w:pPr>
        <w:pStyle w:val="a4"/>
        <w:spacing w:line="520" w:lineRule="exact"/>
        <w:rPr>
          <w:rFonts w:ascii="仿宋" w:eastAsia="仿宋" w:hAnsi="仿宋"/>
          <w:b/>
          <w:color w:val="000000" w:themeColor="text1"/>
          <w:spacing w:val="2"/>
          <w:sz w:val="28"/>
          <w:szCs w:val="28"/>
        </w:rPr>
      </w:pPr>
      <w:r w:rsidRPr="00EB03A2">
        <w:rPr>
          <w:rFonts w:ascii="仿宋" w:eastAsia="仿宋" w:hAnsi="仿宋" w:hint="eastAsia"/>
          <w:b/>
          <w:color w:val="000000" w:themeColor="text1"/>
          <w:spacing w:val="2"/>
          <w:sz w:val="28"/>
          <w:szCs w:val="28"/>
        </w:rPr>
        <w:t>4 证书制作及发放</w:t>
      </w:r>
    </w:p>
    <w:p w:rsidR="00EC2DCB" w:rsidRPr="00EB03A2" w:rsidRDefault="00EA420A">
      <w:pPr>
        <w:pStyle w:val="a4"/>
        <w:spacing w:line="520" w:lineRule="exact"/>
        <w:rPr>
          <w:rFonts w:ascii="仿宋" w:eastAsia="仿宋" w:hAnsi="仿宋"/>
          <w:color w:val="000000" w:themeColor="text1"/>
          <w:spacing w:val="2"/>
          <w:sz w:val="28"/>
          <w:szCs w:val="28"/>
        </w:rPr>
      </w:pPr>
      <w:r w:rsidRPr="00EB03A2">
        <w:rPr>
          <w:rFonts w:ascii="仿宋" w:eastAsia="仿宋" w:hAnsi="仿宋" w:hint="eastAsia"/>
          <w:color w:val="000000" w:themeColor="text1"/>
          <w:spacing w:val="2"/>
          <w:sz w:val="28"/>
          <w:szCs w:val="28"/>
        </w:rPr>
        <w:t>4.1 证书制作</w:t>
      </w:r>
    </w:p>
    <w:p w:rsidR="00EC2DCB" w:rsidRPr="00EB03A2" w:rsidRDefault="00EA420A">
      <w:pPr>
        <w:pStyle w:val="a4"/>
        <w:spacing w:line="520" w:lineRule="exact"/>
        <w:rPr>
          <w:rFonts w:ascii="仿宋" w:eastAsia="仿宋" w:hAnsi="仿宋"/>
          <w:color w:val="000000" w:themeColor="text1"/>
          <w:spacing w:val="2"/>
          <w:sz w:val="28"/>
          <w:szCs w:val="28"/>
        </w:rPr>
      </w:pPr>
      <w:r w:rsidRPr="00EB03A2">
        <w:rPr>
          <w:rFonts w:ascii="仿宋" w:eastAsia="仿宋" w:hAnsi="仿宋" w:hint="eastAsia"/>
          <w:color w:val="000000" w:themeColor="text1"/>
          <w:spacing w:val="2"/>
          <w:sz w:val="28"/>
          <w:szCs w:val="28"/>
        </w:rPr>
        <w:t>4.1.1第一业务室制证</w:t>
      </w:r>
      <w:proofErr w:type="gramStart"/>
      <w:r w:rsidRPr="00EB03A2">
        <w:rPr>
          <w:rFonts w:ascii="仿宋" w:eastAsia="仿宋" w:hAnsi="仿宋" w:hint="eastAsia"/>
          <w:color w:val="000000" w:themeColor="text1"/>
          <w:spacing w:val="2"/>
          <w:sz w:val="28"/>
          <w:szCs w:val="28"/>
        </w:rPr>
        <w:t>岗承担</w:t>
      </w:r>
      <w:proofErr w:type="gramEnd"/>
      <w:r w:rsidRPr="00EB03A2">
        <w:rPr>
          <w:rFonts w:ascii="仿宋" w:eastAsia="仿宋" w:hAnsi="仿宋" w:hint="eastAsia"/>
          <w:color w:val="000000" w:themeColor="text1"/>
          <w:spacing w:val="2"/>
          <w:sz w:val="28"/>
          <w:szCs w:val="28"/>
        </w:rPr>
        <w:t>制证任务；</w:t>
      </w:r>
    </w:p>
    <w:p w:rsidR="00EC2DCB" w:rsidRPr="00EB03A2" w:rsidRDefault="00EA420A">
      <w:pPr>
        <w:pStyle w:val="a4"/>
        <w:spacing w:line="520" w:lineRule="exact"/>
        <w:rPr>
          <w:rFonts w:ascii="仿宋" w:eastAsia="仿宋" w:hAnsi="仿宋"/>
          <w:color w:val="000000" w:themeColor="text1"/>
          <w:spacing w:val="2"/>
          <w:sz w:val="28"/>
          <w:szCs w:val="28"/>
        </w:rPr>
      </w:pPr>
      <w:r w:rsidRPr="00EB03A2">
        <w:rPr>
          <w:rFonts w:ascii="仿宋" w:eastAsia="仿宋" w:hAnsi="仿宋" w:hint="eastAsia"/>
          <w:color w:val="000000" w:themeColor="text1"/>
          <w:spacing w:val="2"/>
          <w:sz w:val="28"/>
          <w:szCs w:val="28"/>
        </w:rPr>
        <w:t>4.1.2原则上应按接收任务先后顺序进行制证；</w:t>
      </w:r>
    </w:p>
    <w:p w:rsidR="00EC2DCB" w:rsidRPr="00EB03A2" w:rsidRDefault="00EA420A">
      <w:pPr>
        <w:pStyle w:val="a4"/>
        <w:spacing w:line="520" w:lineRule="exact"/>
        <w:rPr>
          <w:rFonts w:ascii="仿宋" w:eastAsia="仿宋" w:hAnsi="仿宋"/>
          <w:color w:val="000000" w:themeColor="text1"/>
          <w:spacing w:val="2"/>
          <w:sz w:val="28"/>
          <w:szCs w:val="28"/>
        </w:rPr>
      </w:pPr>
      <w:r w:rsidRPr="00EB03A2">
        <w:rPr>
          <w:rFonts w:ascii="仿宋" w:eastAsia="仿宋" w:hAnsi="仿宋" w:hint="eastAsia"/>
          <w:color w:val="000000" w:themeColor="text1"/>
          <w:spacing w:val="2"/>
          <w:sz w:val="28"/>
          <w:szCs w:val="28"/>
        </w:rPr>
        <w:t>4.1.3第一业务室</w:t>
      </w:r>
      <w:proofErr w:type="gramStart"/>
      <w:r w:rsidRPr="00EB03A2">
        <w:rPr>
          <w:rFonts w:ascii="仿宋" w:eastAsia="仿宋" w:hAnsi="仿宋" w:hint="eastAsia"/>
          <w:color w:val="000000" w:themeColor="text1"/>
          <w:spacing w:val="2"/>
          <w:sz w:val="28"/>
          <w:szCs w:val="28"/>
        </w:rPr>
        <w:t>制证岗应根据</w:t>
      </w:r>
      <w:proofErr w:type="gramEnd"/>
      <w:r w:rsidRPr="00EB03A2">
        <w:rPr>
          <w:rFonts w:ascii="仿宋" w:eastAsia="仿宋" w:hAnsi="仿宋" w:hint="eastAsia"/>
          <w:color w:val="000000" w:themeColor="text1"/>
          <w:spacing w:val="2"/>
          <w:sz w:val="28"/>
          <w:szCs w:val="28"/>
        </w:rPr>
        <w:t>不同产品认证类型，选择使用正确的证书模板；</w:t>
      </w:r>
    </w:p>
    <w:p w:rsidR="00EC2DCB" w:rsidRPr="00EB03A2" w:rsidRDefault="00EA420A">
      <w:pPr>
        <w:pStyle w:val="a4"/>
        <w:spacing w:line="520" w:lineRule="exact"/>
        <w:rPr>
          <w:rFonts w:ascii="仿宋" w:eastAsia="仿宋" w:hAnsi="仿宋"/>
          <w:color w:val="000000" w:themeColor="text1"/>
          <w:spacing w:val="2"/>
          <w:sz w:val="28"/>
          <w:szCs w:val="28"/>
        </w:rPr>
      </w:pPr>
      <w:r w:rsidRPr="00EB03A2">
        <w:rPr>
          <w:rFonts w:ascii="仿宋" w:eastAsia="仿宋" w:hAnsi="仿宋" w:hint="eastAsia"/>
          <w:color w:val="000000" w:themeColor="text1"/>
          <w:spacing w:val="2"/>
          <w:sz w:val="28"/>
          <w:szCs w:val="28"/>
        </w:rPr>
        <w:t>4.1.4制作证书，生成领证通知。</w:t>
      </w:r>
    </w:p>
    <w:p w:rsidR="00EC2DCB" w:rsidRPr="00EB03A2" w:rsidRDefault="00EA420A">
      <w:pPr>
        <w:pStyle w:val="a4"/>
        <w:spacing w:line="520" w:lineRule="exact"/>
        <w:rPr>
          <w:rFonts w:ascii="仿宋" w:eastAsia="仿宋" w:hAnsi="仿宋"/>
          <w:color w:val="000000" w:themeColor="text1"/>
          <w:spacing w:val="2"/>
          <w:sz w:val="28"/>
          <w:szCs w:val="28"/>
        </w:rPr>
      </w:pPr>
      <w:r w:rsidRPr="00EB03A2">
        <w:rPr>
          <w:rFonts w:ascii="仿宋" w:eastAsia="仿宋" w:hAnsi="仿宋" w:hint="eastAsia"/>
          <w:color w:val="000000" w:themeColor="text1"/>
          <w:spacing w:val="2"/>
          <w:sz w:val="28"/>
          <w:szCs w:val="28"/>
        </w:rPr>
        <w:t>4.2 证书发放</w:t>
      </w:r>
    </w:p>
    <w:p w:rsidR="00EC2DCB" w:rsidRPr="00EB03A2" w:rsidRDefault="00EA420A">
      <w:pPr>
        <w:pStyle w:val="a4"/>
        <w:spacing w:line="520" w:lineRule="exact"/>
        <w:rPr>
          <w:rFonts w:ascii="仿宋" w:eastAsia="仿宋" w:hAnsi="仿宋"/>
          <w:color w:val="000000" w:themeColor="text1"/>
          <w:spacing w:val="2"/>
          <w:sz w:val="28"/>
          <w:szCs w:val="28"/>
        </w:rPr>
      </w:pPr>
      <w:r w:rsidRPr="00EB03A2">
        <w:rPr>
          <w:rFonts w:ascii="仿宋" w:eastAsia="仿宋" w:hAnsi="仿宋" w:hint="eastAsia"/>
          <w:color w:val="000000" w:themeColor="text1"/>
          <w:spacing w:val="2"/>
          <w:sz w:val="28"/>
          <w:szCs w:val="28"/>
        </w:rPr>
        <w:t>4.2.1第一业务室在认证委托人向本中心交纳全部认证费用后方可发放证书；</w:t>
      </w:r>
    </w:p>
    <w:p w:rsidR="00ED6FAA" w:rsidRPr="00EB03A2" w:rsidRDefault="00EA420A">
      <w:pPr>
        <w:pStyle w:val="a4"/>
        <w:spacing w:line="520" w:lineRule="exact"/>
        <w:rPr>
          <w:rFonts w:ascii="仿宋" w:eastAsia="仿宋" w:hAnsi="仿宋"/>
          <w:color w:val="000000" w:themeColor="text1"/>
          <w:spacing w:val="2"/>
          <w:sz w:val="28"/>
          <w:szCs w:val="28"/>
        </w:rPr>
      </w:pPr>
      <w:r w:rsidRPr="00EB03A2">
        <w:rPr>
          <w:rFonts w:ascii="仿宋" w:eastAsia="仿宋" w:hAnsi="仿宋" w:hint="eastAsia"/>
          <w:color w:val="000000" w:themeColor="text1"/>
          <w:spacing w:val="2"/>
          <w:sz w:val="28"/>
          <w:szCs w:val="28"/>
        </w:rPr>
        <w:t>4.2.2对于纸质证书，第一业务室制证</w:t>
      </w:r>
      <w:proofErr w:type="gramStart"/>
      <w:r w:rsidRPr="00EB03A2">
        <w:rPr>
          <w:rFonts w:ascii="仿宋" w:eastAsia="仿宋" w:hAnsi="仿宋" w:hint="eastAsia"/>
          <w:color w:val="000000" w:themeColor="text1"/>
          <w:spacing w:val="2"/>
          <w:sz w:val="28"/>
          <w:szCs w:val="28"/>
        </w:rPr>
        <w:t>岗做好</w:t>
      </w:r>
      <w:proofErr w:type="gramEnd"/>
      <w:r w:rsidRPr="00EB03A2">
        <w:rPr>
          <w:rFonts w:ascii="仿宋" w:eastAsia="仿宋" w:hAnsi="仿宋" w:hint="eastAsia"/>
          <w:color w:val="000000" w:themeColor="text1"/>
          <w:spacing w:val="2"/>
          <w:sz w:val="28"/>
          <w:szCs w:val="28"/>
        </w:rPr>
        <w:t>登记，及时将证书转交办公室前台邮寄</w:t>
      </w:r>
      <w:r w:rsidR="00ED6FAA" w:rsidRPr="00EB03A2">
        <w:rPr>
          <w:rFonts w:ascii="仿宋" w:eastAsia="仿宋" w:hAnsi="仿宋" w:hint="eastAsia"/>
          <w:color w:val="000000" w:themeColor="text1"/>
          <w:spacing w:val="2"/>
          <w:sz w:val="28"/>
          <w:szCs w:val="28"/>
        </w:rPr>
        <w:t>或交由前来自取的获证组织的（授权）人员</w:t>
      </w:r>
      <w:r w:rsidRPr="00EB03A2">
        <w:rPr>
          <w:rFonts w:ascii="仿宋" w:eastAsia="仿宋" w:hAnsi="仿宋" w:hint="eastAsia"/>
          <w:color w:val="000000" w:themeColor="text1"/>
          <w:spacing w:val="2"/>
          <w:sz w:val="28"/>
          <w:szCs w:val="28"/>
        </w:rPr>
        <w:t>。</w:t>
      </w:r>
    </w:p>
    <w:p w:rsidR="00EC2DCB" w:rsidRPr="00EB03A2" w:rsidRDefault="00EA420A">
      <w:pPr>
        <w:pStyle w:val="a4"/>
        <w:spacing w:line="520" w:lineRule="exact"/>
        <w:rPr>
          <w:rFonts w:ascii="仿宋" w:eastAsia="仿宋" w:hAnsi="仿宋"/>
          <w:color w:val="000000" w:themeColor="text1"/>
          <w:spacing w:val="2"/>
          <w:sz w:val="28"/>
          <w:szCs w:val="28"/>
        </w:rPr>
      </w:pPr>
      <w:r w:rsidRPr="00EB03A2">
        <w:rPr>
          <w:rFonts w:ascii="仿宋" w:eastAsia="仿宋" w:hAnsi="仿宋" w:hint="eastAsia"/>
          <w:color w:val="000000" w:themeColor="text1"/>
          <w:spacing w:val="2"/>
          <w:sz w:val="28"/>
          <w:szCs w:val="28"/>
        </w:rPr>
        <w:lastRenderedPageBreak/>
        <w:t>4.3 纸质证书遗失的处理</w:t>
      </w:r>
    </w:p>
    <w:p w:rsidR="00EC2DCB" w:rsidRPr="00EB03A2" w:rsidRDefault="00EA420A">
      <w:pPr>
        <w:pStyle w:val="a4"/>
        <w:spacing w:line="520" w:lineRule="exact"/>
        <w:rPr>
          <w:rFonts w:ascii="仿宋" w:eastAsia="仿宋" w:hAnsi="仿宋"/>
          <w:color w:val="000000" w:themeColor="text1"/>
          <w:spacing w:val="2"/>
          <w:sz w:val="28"/>
          <w:szCs w:val="28"/>
        </w:rPr>
      </w:pPr>
      <w:r w:rsidRPr="00EB03A2">
        <w:rPr>
          <w:rFonts w:ascii="仿宋" w:eastAsia="仿宋" w:hAnsi="仿宋" w:hint="eastAsia"/>
          <w:color w:val="000000" w:themeColor="text1"/>
          <w:spacing w:val="2"/>
          <w:sz w:val="28"/>
          <w:szCs w:val="28"/>
        </w:rPr>
        <w:t>4.3.1第一业务室受理认证委托人纸质证书遗失申请；</w:t>
      </w:r>
    </w:p>
    <w:p w:rsidR="00EC2DCB" w:rsidRPr="00EB03A2" w:rsidRDefault="00EA420A">
      <w:pPr>
        <w:pStyle w:val="a4"/>
        <w:spacing w:line="520" w:lineRule="exact"/>
        <w:rPr>
          <w:rFonts w:ascii="仿宋" w:eastAsia="仿宋" w:hAnsi="仿宋"/>
          <w:color w:val="000000" w:themeColor="text1"/>
          <w:spacing w:val="2"/>
          <w:sz w:val="28"/>
          <w:szCs w:val="28"/>
        </w:rPr>
      </w:pPr>
      <w:r w:rsidRPr="00EB03A2">
        <w:rPr>
          <w:rFonts w:ascii="仿宋" w:eastAsia="仿宋" w:hAnsi="仿宋" w:hint="eastAsia"/>
          <w:color w:val="000000" w:themeColor="text1"/>
          <w:spacing w:val="2"/>
          <w:sz w:val="28"/>
          <w:szCs w:val="28"/>
        </w:rPr>
        <w:t>4.3.2认证委托人需提供说明材料（至少应包含：纸质证书遗失原因、遗失证书编号）和在相关公开传媒公布的遗失声明作废的证据；</w:t>
      </w:r>
    </w:p>
    <w:p w:rsidR="00EC2DCB" w:rsidRPr="00EB03A2" w:rsidRDefault="00EA420A">
      <w:pPr>
        <w:pStyle w:val="a4"/>
        <w:spacing w:line="520" w:lineRule="exact"/>
        <w:rPr>
          <w:rFonts w:ascii="仿宋" w:eastAsia="仿宋" w:hAnsi="仿宋"/>
          <w:color w:val="000000" w:themeColor="text1"/>
          <w:spacing w:val="2"/>
          <w:sz w:val="28"/>
          <w:szCs w:val="28"/>
        </w:rPr>
      </w:pPr>
      <w:r w:rsidRPr="00EB03A2">
        <w:rPr>
          <w:rFonts w:ascii="仿宋" w:eastAsia="仿宋" w:hAnsi="仿宋" w:hint="eastAsia"/>
          <w:color w:val="000000" w:themeColor="text1"/>
          <w:spacing w:val="2"/>
          <w:sz w:val="28"/>
          <w:szCs w:val="28"/>
        </w:rPr>
        <w:t>4.3.3受理工程师收集齐全材料后报部门、中心分管领导批准；</w:t>
      </w:r>
    </w:p>
    <w:p w:rsidR="00EC2DCB" w:rsidRPr="00EB03A2" w:rsidRDefault="00EA420A">
      <w:pPr>
        <w:pStyle w:val="a4"/>
        <w:spacing w:line="520" w:lineRule="exact"/>
        <w:rPr>
          <w:rFonts w:ascii="仿宋" w:eastAsia="仿宋" w:hAnsi="仿宋"/>
          <w:color w:val="000000" w:themeColor="text1"/>
          <w:spacing w:val="2"/>
          <w:sz w:val="28"/>
          <w:szCs w:val="28"/>
        </w:rPr>
      </w:pPr>
      <w:r w:rsidRPr="00EB03A2">
        <w:rPr>
          <w:rFonts w:ascii="仿宋" w:eastAsia="仿宋" w:hAnsi="仿宋" w:hint="eastAsia"/>
          <w:color w:val="000000" w:themeColor="text1"/>
          <w:spacing w:val="2"/>
          <w:sz w:val="28"/>
          <w:szCs w:val="28"/>
        </w:rPr>
        <w:t>4.3.4有关材料经批准后转第一业务室制证岗处理，为企业免费发放新纸质证书</w:t>
      </w:r>
      <w:r w:rsidR="00B56F4C" w:rsidRPr="00EB03A2">
        <w:rPr>
          <w:rFonts w:ascii="仿宋" w:eastAsia="仿宋" w:hAnsi="仿宋" w:hint="eastAsia"/>
          <w:color w:val="000000" w:themeColor="text1"/>
          <w:spacing w:val="2"/>
          <w:sz w:val="28"/>
          <w:szCs w:val="28"/>
        </w:rPr>
        <w:t>；</w:t>
      </w:r>
    </w:p>
    <w:p w:rsidR="00A95D24" w:rsidRPr="00EB03A2" w:rsidRDefault="00A95D24">
      <w:pPr>
        <w:pStyle w:val="a4"/>
        <w:spacing w:line="520" w:lineRule="exact"/>
        <w:rPr>
          <w:rFonts w:ascii="仿宋" w:eastAsia="仿宋" w:hAnsi="仿宋"/>
          <w:color w:val="000000" w:themeColor="text1"/>
          <w:spacing w:val="2"/>
          <w:sz w:val="28"/>
          <w:szCs w:val="28"/>
        </w:rPr>
      </w:pPr>
      <w:r w:rsidRPr="00EB03A2">
        <w:rPr>
          <w:rFonts w:ascii="仿宋" w:eastAsia="仿宋" w:hAnsi="仿宋"/>
          <w:color w:val="000000" w:themeColor="text1"/>
          <w:spacing w:val="2"/>
          <w:sz w:val="28"/>
          <w:szCs w:val="28"/>
        </w:rPr>
        <w:t>4.4电子</w:t>
      </w:r>
      <w:r w:rsidRPr="00EB03A2">
        <w:rPr>
          <w:rFonts w:ascii="仿宋" w:eastAsia="仿宋" w:hAnsi="仿宋" w:hint="eastAsia"/>
          <w:color w:val="000000" w:themeColor="text1"/>
          <w:spacing w:val="2"/>
          <w:sz w:val="28"/>
          <w:szCs w:val="28"/>
        </w:rPr>
        <w:t>认证证书</w:t>
      </w:r>
    </w:p>
    <w:p w:rsidR="00A95D24" w:rsidRPr="00EB03A2" w:rsidRDefault="00A95D24">
      <w:pPr>
        <w:pStyle w:val="a4"/>
        <w:spacing w:line="520" w:lineRule="exact"/>
        <w:rPr>
          <w:rFonts w:ascii="仿宋" w:eastAsia="仿宋" w:hAnsi="仿宋"/>
          <w:color w:val="000000" w:themeColor="text1"/>
          <w:spacing w:val="2"/>
          <w:sz w:val="28"/>
          <w:szCs w:val="28"/>
        </w:rPr>
      </w:pPr>
      <w:r w:rsidRPr="00EB03A2">
        <w:rPr>
          <w:rFonts w:ascii="仿宋" w:eastAsia="仿宋" w:hAnsi="仿宋"/>
          <w:color w:val="000000" w:themeColor="text1"/>
          <w:spacing w:val="2"/>
          <w:sz w:val="28"/>
          <w:szCs w:val="28"/>
        </w:rPr>
        <w:t>4.4.1</w:t>
      </w:r>
      <w:r w:rsidRPr="00EB03A2">
        <w:rPr>
          <w:rFonts w:ascii="仿宋" w:eastAsia="仿宋" w:hAnsi="仿宋" w:hint="eastAsia"/>
          <w:color w:val="000000" w:themeColor="text1"/>
          <w:spacing w:val="2"/>
          <w:sz w:val="28"/>
          <w:szCs w:val="28"/>
        </w:rPr>
        <w:t>自</w:t>
      </w:r>
      <w:r w:rsidRPr="00EB03A2">
        <w:rPr>
          <w:rFonts w:ascii="仿宋" w:eastAsia="仿宋" w:hAnsi="仿宋"/>
          <w:color w:val="000000" w:themeColor="text1"/>
          <w:spacing w:val="2"/>
          <w:sz w:val="28"/>
          <w:szCs w:val="28"/>
        </w:rPr>
        <w:t>2024</w:t>
      </w:r>
      <w:r w:rsidRPr="00EB03A2">
        <w:rPr>
          <w:rFonts w:ascii="仿宋" w:eastAsia="仿宋" w:hAnsi="仿宋" w:hint="eastAsia"/>
          <w:color w:val="000000" w:themeColor="text1"/>
          <w:spacing w:val="2"/>
          <w:sz w:val="28"/>
          <w:szCs w:val="28"/>
        </w:rPr>
        <w:t>年</w:t>
      </w:r>
      <w:r w:rsidRPr="00EB03A2">
        <w:rPr>
          <w:rFonts w:ascii="仿宋" w:eastAsia="仿宋" w:hAnsi="仿宋"/>
          <w:color w:val="000000" w:themeColor="text1"/>
          <w:spacing w:val="2"/>
          <w:sz w:val="28"/>
          <w:szCs w:val="28"/>
        </w:rPr>
        <w:t>1月1日起，强制性产品颁发电子</w:t>
      </w:r>
      <w:r w:rsidRPr="00EB03A2">
        <w:rPr>
          <w:rFonts w:ascii="仿宋" w:eastAsia="仿宋" w:hAnsi="仿宋" w:hint="eastAsia"/>
          <w:color w:val="000000" w:themeColor="text1"/>
          <w:spacing w:val="2"/>
          <w:sz w:val="28"/>
          <w:szCs w:val="28"/>
        </w:rPr>
        <w:t>认证证书，认证委托人有需要的，我中心额外颁发纸质认证证书；</w:t>
      </w:r>
    </w:p>
    <w:p w:rsidR="00A95D24" w:rsidRPr="00EB03A2" w:rsidRDefault="00A95D24">
      <w:pPr>
        <w:pStyle w:val="a4"/>
        <w:spacing w:line="520" w:lineRule="exact"/>
        <w:rPr>
          <w:rFonts w:ascii="仿宋" w:eastAsia="仿宋" w:hAnsi="仿宋"/>
          <w:color w:val="000000" w:themeColor="text1"/>
          <w:spacing w:val="2"/>
          <w:sz w:val="28"/>
          <w:szCs w:val="28"/>
        </w:rPr>
      </w:pPr>
      <w:r w:rsidRPr="00EB03A2">
        <w:rPr>
          <w:rFonts w:ascii="仿宋" w:eastAsia="仿宋" w:hAnsi="仿宋"/>
          <w:color w:val="000000" w:themeColor="text1"/>
          <w:spacing w:val="2"/>
          <w:sz w:val="28"/>
          <w:szCs w:val="28"/>
        </w:rPr>
        <w:t>4.4.2已颁发的有效</w:t>
      </w:r>
      <w:r w:rsidR="00455B1A" w:rsidRPr="00EB03A2">
        <w:rPr>
          <w:rFonts w:ascii="仿宋" w:eastAsia="仿宋" w:hAnsi="仿宋" w:hint="eastAsia"/>
          <w:color w:val="000000" w:themeColor="text1"/>
          <w:spacing w:val="2"/>
          <w:sz w:val="28"/>
          <w:szCs w:val="28"/>
        </w:rPr>
        <w:t>强制性产品</w:t>
      </w:r>
      <w:r w:rsidRPr="00EB03A2">
        <w:rPr>
          <w:rFonts w:ascii="仿宋" w:eastAsia="仿宋" w:hAnsi="仿宋" w:hint="eastAsia"/>
          <w:color w:val="000000" w:themeColor="text1"/>
          <w:spacing w:val="2"/>
          <w:sz w:val="28"/>
          <w:szCs w:val="28"/>
        </w:rPr>
        <w:t>纸质认证证书可继续使用，通过变更、到期换证等方式自然过渡到电子认证证书；</w:t>
      </w:r>
    </w:p>
    <w:p w:rsidR="00ED6FAA" w:rsidRPr="00EB03A2" w:rsidRDefault="00A95D24" w:rsidP="00AD5905">
      <w:pPr>
        <w:pStyle w:val="a4"/>
        <w:spacing w:line="520" w:lineRule="exact"/>
        <w:rPr>
          <w:rFonts w:ascii="仿宋" w:eastAsia="仿宋" w:hAnsi="仿宋"/>
          <w:color w:val="000000" w:themeColor="text1"/>
          <w:spacing w:val="2"/>
          <w:sz w:val="28"/>
          <w:szCs w:val="28"/>
        </w:rPr>
      </w:pPr>
      <w:r w:rsidRPr="00EB03A2">
        <w:rPr>
          <w:rFonts w:ascii="仿宋" w:eastAsia="仿宋" w:hAnsi="仿宋"/>
          <w:color w:val="000000" w:themeColor="text1"/>
          <w:spacing w:val="2"/>
          <w:sz w:val="28"/>
          <w:szCs w:val="28"/>
        </w:rPr>
        <w:t>4.4.3</w:t>
      </w:r>
      <w:r w:rsidR="00455B1A" w:rsidRPr="00EB03A2">
        <w:rPr>
          <w:rFonts w:ascii="仿宋" w:eastAsia="仿宋" w:hAnsi="仿宋" w:hint="eastAsia"/>
          <w:color w:val="000000" w:themeColor="text1"/>
          <w:spacing w:val="2"/>
          <w:sz w:val="28"/>
          <w:szCs w:val="28"/>
        </w:rPr>
        <w:t>强制性产品</w:t>
      </w:r>
      <w:r w:rsidRPr="00EB03A2">
        <w:rPr>
          <w:rFonts w:ascii="仿宋" w:eastAsia="仿宋" w:hAnsi="仿宋" w:hint="eastAsia"/>
          <w:color w:val="000000" w:themeColor="text1"/>
          <w:spacing w:val="2"/>
          <w:sz w:val="28"/>
          <w:szCs w:val="28"/>
        </w:rPr>
        <w:t>纸质认证证书与电子认证证书具有同等法律效力</w:t>
      </w:r>
      <w:r w:rsidR="00B56F4C" w:rsidRPr="00EB03A2">
        <w:rPr>
          <w:rFonts w:ascii="仿宋" w:eastAsia="仿宋" w:hAnsi="仿宋" w:hint="eastAsia"/>
          <w:color w:val="000000" w:themeColor="text1"/>
          <w:spacing w:val="2"/>
          <w:sz w:val="28"/>
          <w:szCs w:val="28"/>
        </w:rPr>
        <w:t>。</w:t>
      </w:r>
    </w:p>
    <w:p w:rsidR="00EC2DCB" w:rsidRPr="00EB03A2" w:rsidRDefault="00EA420A">
      <w:pPr>
        <w:pStyle w:val="a4"/>
        <w:spacing w:line="520" w:lineRule="exact"/>
        <w:rPr>
          <w:rFonts w:ascii="仿宋" w:eastAsia="仿宋" w:hAnsi="仿宋"/>
          <w:b/>
          <w:color w:val="000000" w:themeColor="text1"/>
          <w:spacing w:val="2"/>
          <w:sz w:val="28"/>
          <w:szCs w:val="28"/>
        </w:rPr>
      </w:pPr>
      <w:r w:rsidRPr="00EB03A2">
        <w:rPr>
          <w:rFonts w:ascii="仿宋" w:eastAsia="仿宋" w:hAnsi="仿宋" w:hint="eastAsia"/>
          <w:b/>
          <w:color w:val="000000" w:themeColor="text1"/>
          <w:spacing w:val="2"/>
          <w:sz w:val="28"/>
          <w:szCs w:val="28"/>
        </w:rPr>
        <w:t>5 标志发放</w:t>
      </w:r>
    </w:p>
    <w:p w:rsidR="00EC2DCB" w:rsidRPr="00EB03A2" w:rsidRDefault="00EA420A">
      <w:pPr>
        <w:pStyle w:val="a4"/>
        <w:spacing w:line="520" w:lineRule="exact"/>
        <w:rPr>
          <w:rFonts w:ascii="仿宋" w:eastAsia="仿宋" w:hAnsi="仿宋"/>
          <w:color w:val="000000" w:themeColor="text1"/>
          <w:spacing w:val="2"/>
          <w:sz w:val="28"/>
          <w:szCs w:val="28"/>
        </w:rPr>
      </w:pPr>
      <w:r w:rsidRPr="00EB03A2">
        <w:rPr>
          <w:rFonts w:ascii="仿宋" w:eastAsia="仿宋" w:hAnsi="仿宋" w:hint="eastAsia"/>
          <w:color w:val="000000" w:themeColor="text1"/>
          <w:spacing w:val="2"/>
          <w:sz w:val="28"/>
          <w:szCs w:val="28"/>
        </w:rPr>
        <w:t>5.1 CCC认证标志管理</w:t>
      </w:r>
    </w:p>
    <w:p w:rsidR="00EC2DCB" w:rsidRPr="00EB03A2" w:rsidRDefault="00EA420A">
      <w:pPr>
        <w:pStyle w:val="a4"/>
        <w:spacing w:line="520" w:lineRule="exact"/>
        <w:rPr>
          <w:rFonts w:ascii="仿宋" w:eastAsia="仿宋" w:hAnsi="仿宋"/>
          <w:color w:val="000000" w:themeColor="text1"/>
          <w:spacing w:val="2"/>
          <w:sz w:val="28"/>
          <w:szCs w:val="28"/>
        </w:rPr>
      </w:pPr>
      <w:r w:rsidRPr="00EB03A2">
        <w:rPr>
          <w:rFonts w:ascii="仿宋" w:eastAsia="仿宋" w:hAnsi="仿宋" w:hint="eastAsia"/>
          <w:color w:val="000000" w:themeColor="text1"/>
          <w:spacing w:val="2"/>
          <w:sz w:val="28"/>
          <w:szCs w:val="28"/>
        </w:rPr>
        <w:t>5.1.1应严格按照消防产品强制性认证实施规则、实施细则和国家认监委《关于完善强制性产品认证证书和标志管理的公告》（2023年第12号）中的有关规定执行，消防产品标准规格</w:t>
      </w:r>
      <w:r w:rsidRPr="00EB03A2">
        <w:rPr>
          <w:rFonts w:ascii="仿宋" w:eastAsia="仿宋" w:hAnsi="仿宋"/>
          <w:color w:val="000000" w:themeColor="text1"/>
          <w:spacing w:val="2"/>
          <w:sz w:val="28"/>
          <w:szCs w:val="28"/>
        </w:rPr>
        <w:t>CCC标志</w:t>
      </w:r>
      <w:r w:rsidRPr="00EB03A2">
        <w:rPr>
          <w:rFonts w:ascii="仿宋" w:eastAsia="仿宋" w:hAnsi="仿宋" w:hint="eastAsia"/>
          <w:color w:val="000000" w:themeColor="text1"/>
          <w:spacing w:val="2"/>
          <w:sz w:val="28"/>
          <w:szCs w:val="28"/>
        </w:rPr>
        <w:t>正面印有“中国认证”四个字及菱形印记，采用全息漏斗、全息像面等多项印刷防伪技术，标志背面印有唯一随机数码，编码规则为：</w:t>
      </w:r>
      <w:r w:rsidRPr="00EB03A2">
        <w:rPr>
          <w:rFonts w:ascii="仿宋" w:eastAsia="仿宋" w:hAnsi="仿宋"/>
          <w:color w:val="000000" w:themeColor="text1"/>
          <w:spacing w:val="2"/>
          <w:sz w:val="28"/>
          <w:szCs w:val="28"/>
        </w:rPr>
        <w:t>08+印制年份2位+随机码8位</w:t>
      </w:r>
      <w:r w:rsidRPr="00EB03A2">
        <w:rPr>
          <w:rFonts w:ascii="仿宋" w:eastAsia="仿宋" w:hAnsi="仿宋" w:hint="eastAsia"/>
          <w:color w:val="000000" w:themeColor="text1"/>
          <w:spacing w:val="2"/>
          <w:sz w:val="28"/>
          <w:szCs w:val="28"/>
        </w:rPr>
        <w:t>；</w:t>
      </w:r>
    </w:p>
    <w:p w:rsidR="00EC2DCB" w:rsidRPr="00EB03A2" w:rsidRDefault="00EA420A">
      <w:pPr>
        <w:pStyle w:val="a4"/>
        <w:spacing w:line="520" w:lineRule="exact"/>
        <w:rPr>
          <w:rFonts w:ascii="仿宋" w:eastAsia="仿宋" w:hAnsi="仿宋"/>
          <w:color w:val="000000" w:themeColor="text1"/>
          <w:spacing w:val="2"/>
          <w:sz w:val="28"/>
          <w:szCs w:val="28"/>
        </w:rPr>
      </w:pPr>
      <w:r w:rsidRPr="00EB03A2">
        <w:rPr>
          <w:rFonts w:ascii="仿宋" w:eastAsia="仿宋" w:hAnsi="仿宋" w:hint="eastAsia"/>
          <w:color w:val="000000" w:themeColor="text1"/>
          <w:spacing w:val="2"/>
          <w:sz w:val="28"/>
          <w:szCs w:val="28"/>
        </w:rPr>
        <w:t>5.1.2</w:t>
      </w:r>
      <w:r w:rsidRPr="00EB03A2">
        <w:rPr>
          <w:rFonts w:ascii="仿宋_GB2312" w:eastAsia="仿宋_GB2312" w:hint="eastAsia"/>
          <w:sz w:val="28"/>
          <w:szCs w:val="28"/>
        </w:rPr>
        <w:t>认证委托人应承诺在持有有效证书的前提下，开展</w:t>
      </w:r>
      <w:r w:rsidRPr="00EB03A2">
        <w:rPr>
          <w:rFonts w:ascii="仿宋" w:eastAsia="仿宋" w:hAnsi="仿宋" w:hint="eastAsia"/>
          <w:color w:val="000000" w:themeColor="text1"/>
          <w:spacing w:val="2"/>
          <w:sz w:val="28"/>
          <w:szCs w:val="28"/>
        </w:rPr>
        <w:t>标准规格</w:t>
      </w:r>
      <w:r w:rsidRPr="00EB03A2">
        <w:rPr>
          <w:rFonts w:ascii="仿宋_GB2312" w:eastAsia="仿宋_GB2312"/>
          <w:sz w:val="28"/>
          <w:szCs w:val="28"/>
        </w:rPr>
        <w:t>CCC</w:t>
      </w:r>
      <w:r w:rsidRPr="00EB03A2">
        <w:rPr>
          <w:rFonts w:ascii="仿宋_GB2312" w:eastAsia="仿宋_GB2312" w:hint="eastAsia"/>
          <w:sz w:val="28"/>
          <w:szCs w:val="28"/>
        </w:rPr>
        <w:t>标志申购使用等相关工作，且提供的资料真实有效，并承担由此导致的一切后果</w:t>
      </w:r>
      <w:r w:rsidR="00B56F4C" w:rsidRPr="00EB03A2">
        <w:rPr>
          <w:rFonts w:ascii="仿宋_GB2312" w:eastAsia="仿宋_GB2312" w:hint="eastAsia"/>
          <w:sz w:val="28"/>
          <w:szCs w:val="28"/>
        </w:rPr>
        <w:t>；</w:t>
      </w:r>
    </w:p>
    <w:p w:rsidR="00EC2DCB" w:rsidRPr="00EB03A2" w:rsidRDefault="00EA420A">
      <w:pPr>
        <w:pStyle w:val="a4"/>
        <w:spacing w:line="520" w:lineRule="exact"/>
        <w:rPr>
          <w:rFonts w:ascii="仿宋" w:eastAsia="仿宋" w:hAnsi="仿宋"/>
          <w:color w:val="000000" w:themeColor="text1"/>
          <w:spacing w:val="2"/>
          <w:sz w:val="28"/>
          <w:szCs w:val="28"/>
        </w:rPr>
      </w:pPr>
      <w:r w:rsidRPr="00EB03A2">
        <w:rPr>
          <w:rFonts w:ascii="仿宋" w:eastAsia="仿宋" w:hAnsi="仿宋"/>
          <w:color w:val="000000" w:themeColor="text1"/>
          <w:spacing w:val="2"/>
          <w:sz w:val="28"/>
          <w:szCs w:val="28"/>
        </w:rPr>
        <w:t>5.1.3</w:t>
      </w:r>
      <w:r w:rsidRPr="00EB03A2">
        <w:rPr>
          <w:rFonts w:ascii="仿宋" w:eastAsia="仿宋" w:hAnsi="仿宋" w:hint="eastAsia"/>
          <w:color w:val="000000" w:themeColor="text1"/>
          <w:spacing w:val="2"/>
          <w:sz w:val="28"/>
          <w:szCs w:val="28"/>
        </w:rPr>
        <w:t>申领标准规格</w:t>
      </w:r>
      <w:r w:rsidRPr="00EB03A2">
        <w:rPr>
          <w:rFonts w:ascii="仿宋" w:eastAsia="仿宋" w:hAnsi="仿宋"/>
          <w:color w:val="000000" w:themeColor="text1"/>
          <w:spacing w:val="2"/>
          <w:sz w:val="28"/>
          <w:szCs w:val="28"/>
        </w:rPr>
        <w:t>CCC标志</w:t>
      </w:r>
      <w:r w:rsidRPr="00EB03A2">
        <w:rPr>
          <w:rFonts w:ascii="仿宋" w:eastAsia="仿宋" w:hAnsi="仿宋" w:hint="eastAsia"/>
          <w:color w:val="000000" w:themeColor="text1"/>
          <w:spacing w:val="2"/>
          <w:sz w:val="28"/>
          <w:szCs w:val="28"/>
        </w:rPr>
        <w:t>时，需填写《标准规格CCC标志申购表》，并通过“消防产品强制性认证委托业务系统”提交。</w:t>
      </w:r>
    </w:p>
    <w:p w:rsidR="00EC2DCB" w:rsidRPr="00EB03A2" w:rsidRDefault="00EA420A" w:rsidP="00EB03A2">
      <w:pPr>
        <w:spacing w:line="520" w:lineRule="exact"/>
        <w:rPr>
          <w:rFonts w:ascii="仿宋" w:eastAsia="仿宋" w:hAnsi="仿宋"/>
          <w:color w:val="000000" w:themeColor="text1"/>
          <w:spacing w:val="2"/>
          <w:sz w:val="28"/>
          <w:szCs w:val="28"/>
        </w:rPr>
      </w:pPr>
      <w:r w:rsidRPr="00EB03A2">
        <w:rPr>
          <w:rFonts w:ascii="仿宋" w:eastAsia="仿宋" w:hAnsi="仿宋" w:hint="eastAsia"/>
          <w:color w:val="000000" w:themeColor="text1"/>
          <w:spacing w:val="2"/>
          <w:sz w:val="28"/>
          <w:szCs w:val="28"/>
        </w:rPr>
        <w:lastRenderedPageBreak/>
        <w:t>5.1.</w:t>
      </w:r>
      <w:r w:rsidRPr="00EB03A2">
        <w:rPr>
          <w:rFonts w:ascii="仿宋" w:eastAsia="仿宋" w:hAnsi="仿宋"/>
          <w:color w:val="000000" w:themeColor="text1"/>
          <w:spacing w:val="2"/>
          <w:sz w:val="28"/>
          <w:szCs w:val="28"/>
        </w:rPr>
        <w:t>4</w:t>
      </w:r>
      <w:r w:rsidRPr="00EB03A2">
        <w:rPr>
          <w:rFonts w:ascii="仿宋" w:eastAsia="仿宋" w:hAnsi="仿宋" w:hint="eastAsia"/>
          <w:color w:val="000000" w:themeColor="text1"/>
          <w:spacing w:val="2"/>
          <w:sz w:val="28"/>
          <w:szCs w:val="28"/>
        </w:rPr>
        <w:t>申领企业存在异常情况时，第一业务室应拟制调查处理方案，并</w:t>
      </w:r>
      <w:proofErr w:type="gramStart"/>
      <w:r w:rsidRPr="00EB03A2">
        <w:rPr>
          <w:rFonts w:ascii="仿宋" w:eastAsia="仿宋" w:hAnsi="仿宋" w:hint="eastAsia"/>
          <w:color w:val="000000" w:themeColor="text1"/>
          <w:spacing w:val="2"/>
          <w:sz w:val="28"/>
          <w:szCs w:val="28"/>
        </w:rPr>
        <w:t>报中心</w:t>
      </w:r>
      <w:proofErr w:type="gramEnd"/>
      <w:r w:rsidRPr="00EB03A2">
        <w:rPr>
          <w:rFonts w:ascii="仿宋" w:eastAsia="仿宋" w:hAnsi="仿宋" w:hint="eastAsia"/>
          <w:color w:val="000000" w:themeColor="text1"/>
          <w:spacing w:val="2"/>
          <w:sz w:val="28"/>
          <w:szCs w:val="28"/>
        </w:rPr>
        <w:t>领导批准后组织实施。如有必要，应及时通知信息研究管理中心暂停标准规格</w:t>
      </w:r>
      <w:r w:rsidRPr="00EB03A2">
        <w:rPr>
          <w:rFonts w:ascii="仿宋" w:eastAsia="仿宋" w:hAnsi="仿宋"/>
          <w:color w:val="000000" w:themeColor="text1"/>
          <w:spacing w:val="2"/>
          <w:sz w:val="28"/>
          <w:szCs w:val="28"/>
        </w:rPr>
        <w:t>CCC</w:t>
      </w:r>
      <w:r w:rsidRPr="00EB03A2">
        <w:rPr>
          <w:rFonts w:ascii="仿宋" w:eastAsia="仿宋" w:hAnsi="仿宋" w:hint="eastAsia"/>
          <w:color w:val="000000" w:themeColor="text1"/>
          <w:spacing w:val="2"/>
          <w:sz w:val="28"/>
          <w:szCs w:val="28"/>
        </w:rPr>
        <w:t>标志的发放工作。</w:t>
      </w:r>
    </w:p>
    <w:p w:rsidR="00EC2DCB" w:rsidRPr="00EB03A2" w:rsidRDefault="00EA420A">
      <w:pPr>
        <w:pStyle w:val="a4"/>
        <w:spacing w:line="520" w:lineRule="exact"/>
        <w:rPr>
          <w:rFonts w:ascii="仿宋" w:eastAsia="仿宋" w:hAnsi="仿宋"/>
          <w:color w:val="000000" w:themeColor="text1"/>
          <w:spacing w:val="2"/>
          <w:sz w:val="28"/>
          <w:szCs w:val="28"/>
        </w:rPr>
      </w:pPr>
      <w:r w:rsidRPr="00EB03A2">
        <w:rPr>
          <w:rFonts w:ascii="仿宋" w:eastAsia="仿宋" w:hAnsi="仿宋" w:hint="eastAsia"/>
          <w:color w:val="000000" w:themeColor="text1"/>
          <w:spacing w:val="2"/>
          <w:sz w:val="28"/>
          <w:szCs w:val="28"/>
        </w:rPr>
        <w:t>5.2 消防产品身份信息标志管理</w:t>
      </w:r>
    </w:p>
    <w:p w:rsidR="00EC2DCB" w:rsidRPr="00EB03A2" w:rsidRDefault="00EA420A">
      <w:pPr>
        <w:pStyle w:val="a4"/>
        <w:spacing w:line="520" w:lineRule="exact"/>
        <w:rPr>
          <w:rFonts w:ascii="仿宋" w:eastAsia="仿宋" w:hAnsi="仿宋"/>
          <w:color w:val="000000" w:themeColor="text1"/>
          <w:spacing w:val="2"/>
          <w:sz w:val="28"/>
          <w:szCs w:val="28"/>
        </w:rPr>
      </w:pPr>
      <w:r w:rsidRPr="00EB03A2">
        <w:rPr>
          <w:rFonts w:ascii="仿宋" w:eastAsia="仿宋" w:hAnsi="仿宋" w:hint="eastAsia"/>
          <w:color w:val="000000" w:themeColor="text1"/>
          <w:spacing w:val="2"/>
          <w:sz w:val="28"/>
          <w:szCs w:val="28"/>
        </w:rPr>
        <w:t>5</w:t>
      </w:r>
      <w:r w:rsidRPr="00EB03A2">
        <w:rPr>
          <w:rFonts w:ascii="仿宋" w:eastAsia="仿宋" w:hAnsi="仿宋"/>
          <w:color w:val="000000" w:themeColor="text1"/>
          <w:spacing w:val="2"/>
          <w:sz w:val="28"/>
          <w:szCs w:val="28"/>
        </w:rPr>
        <w:t>.</w:t>
      </w:r>
      <w:r w:rsidRPr="00EB03A2">
        <w:rPr>
          <w:rFonts w:ascii="仿宋" w:eastAsia="仿宋" w:hAnsi="仿宋" w:hint="eastAsia"/>
          <w:color w:val="000000" w:themeColor="text1"/>
          <w:spacing w:val="2"/>
          <w:sz w:val="28"/>
          <w:szCs w:val="28"/>
        </w:rPr>
        <w:t>2.1消防产品身份信息标志样式和规格</w:t>
      </w:r>
    </w:p>
    <w:p w:rsidR="00EC2DCB" w:rsidRPr="00EB03A2" w:rsidRDefault="00B56F4C">
      <w:pPr>
        <w:pStyle w:val="a4"/>
        <w:spacing w:line="520" w:lineRule="exact"/>
        <w:rPr>
          <w:rFonts w:ascii="仿宋" w:eastAsia="仿宋" w:hAnsi="仿宋"/>
          <w:color w:val="000000" w:themeColor="text1"/>
          <w:spacing w:val="2"/>
          <w:sz w:val="28"/>
          <w:szCs w:val="28"/>
        </w:rPr>
      </w:pPr>
      <w:r w:rsidRPr="00EB03A2">
        <w:rPr>
          <w:rFonts w:ascii="仿宋" w:eastAsia="仿宋" w:hAnsi="仿宋"/>
          <w:noProof/>
          <w:color w:val="000000" w:themeColor="text1"/>
          <w:spacing w:val="2"/>
          <w:sz w:val="28"/>
          <w:szCs w:val="28"/>
        </w:rPr>
        <w:drawing>
          <wp:anchor distT="0" distB="0" distL="114300" distR="114300" simplePos="0" relativeHeight="251659264" behindDoc="0" locked="0" layoutInCell="1" allowOverlap="1" wp14:anchorId="556FCAD8" wp14:editId="3CC598CF">
            <wp:simplePos x="0" y="0"/>
            <wp:positionH relativeFrom="column">
              <wp:posOffset>0</wp:posOffset>
            </wp:positionH>
            <wp:positionV relativeFrom="paragraph">
              <wp:posOffset>331247</wp:posOffset>
            </wp:positionV>
            <wp:extent cx="5276215" cy="1898650"/>
            <wp:effectExtent l="0" t="0" r="635" b="6350"/>
            <wp:wrapTopAndBottom/>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7" cstate="print"/>
                    <a:stretch>
                      <a:fillRect/>
                    </a:stretch>
                  </pic:blipFill>
                  <pic:spPr>
                    <a:xfrm>
                      <a:off x="0" y="0"/>
                      <a:ext cx="5276215" cy="1898650"/>
                    </a:xfrm>
                    <a:prstGeom prst="rect">
                      <a:avLst/>
                    </a:prstGeom>
                    <a:noFill/>
                    <a:ln>
                      <a:noFill/>
                    </a:ln>
                  </pic:spPr>
                </pic:pic>
              </a:graphicData>
            </a:graphic>
          </wp:anchor>
        </w:drawing>
      </w:r>
      <w:r w:rsidR="00EA420A" w:rsidRPr="00EB03A2">
        <w:rPr>
          <w:rFonts w:ascii="仿宋" w:eastAsia="仿宋" w:hAnsi="仿宋" w:hint="eastAsia"/>
          <w:color w:val="000000" w:themeColor="text1"/>
          <w:spacing w:val="2"/>
          <w:sz w:val="28"/>
          <w:szCs w:val="28"/>
        </w:rPr>
        <w:t>5.2.1.1标志本体样式如图所示：</w:t>
      </w:r>
    </w:p>
    <w:p w:rsidR="00EC2DCB" w:rsidRPr="00EB03A2" w:rsidRDefault="00EA420A">
      <w:pPr>
        <w:pStyle w:val="a4"/>
        <w:spacing w:line="520" w:lineRule="exact"/>
        <w:rPr>
          <w:rFonts w:ascii="仿宋" w:eastAsia="仿宋" w:hAnsi="仿宋"/>
          <w:color w:val="000000" w:themeColor="text1"/>
          <w:spacing w:val="2"/>
          <w:sz w:val="28"/>
          <w:szCs w:val="28"/>
        </w:rPr>
      </w:pPr>
      <w:r w:rsidRPr="00EB03A2">
        <w:rPr>
          <w:rFonts w:ascii="仿宋" w:eastAsia="仿宋" w:hAnsi="仿宋" w:hint="eastAsia"/>
          <w:color w:val="000000" w:themeColor="text1"/>
          <w:spacing w:val="2"/>
          <w:sz w:val="28"/>
          <w:szCs w:val="28"/>
        </w:rPr>
        <w:t>标志本体的类型分为Ⅰ型和Ⅱ型。</w:t>
      </w:r>
    </w:p>
    <w:p w:rsidR="00EC2DCB" w:rsidRPr="00EB03A2" w:rsidRDefault="00EA420A">
      <w:pPr>
        <w:pStyle w:val="a4"/>
        <w:spacing w:line="520" w:lineRule="exact"/>
        <w:rPr>
          <w:rFonts w:ascii="仿宋" w:eastAsia="仿宋" w:hAnsi="仿宋"/>
          <w:color w:val="000000" w:themeColor="text1"/>
          <w:spacing w:val="2"/>
          <w:sz w:val="28"/>
          <w:szCs w:val="28"/>
        </w:rPr>
      </w:pPr>
      <w:r w:rsidRPr="00EB03A2">
        <w:rPr>
          <w:rFonts w:ascii="仿宋" w:eastAsia="仿宋" w:hAnsi="仿宋" w:hint="eastAsia"/>
          <w:color w:val="000000" w:themeColor="text1"/>
          <w:spacing w:val="2"/>
          <w:sz w:val="28"/>
          <w:szCs w:val="28"/>
        </w:rPr>
        <w:t>标志的规格</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3420"/>
        <w:gridCol w:w="2235"/>
      </w:tblGrid>
      <w:tr w:rsidR="00EC2DCB" w:rsidRPr="00EB03A2">
        <w:trPr>
          <w:trHeight w:val="407"/>
          <w:jc w:val="center"/>
        </w:trPr>
        <w:tc>
          <w:tcPr>
            <w:tcW w:w="2640" w:type="dxa"/>
            <w:tcBorders>
              <w:top w:val="single" w:sz="4" w:space="0" w:color="auto"/>
              <w:left w:val="single" w:sz="4" w:space="0" w:color="auto"/>
              <w:bottom w:val="single" w:sz="4" w:space="0" w:color="auto"/>
              <w:right w:val="single" w:sz="4" w:space="0" w:color="auto"/>
            </w:tcBorders>
          </w:tcPr>
          <w:p w:rsidR="00EC2DCB" w:rsidRPr="00EB03A2" w:rsidRDefault="00EA420A">
            <w:pPr>
              <w:pStyle w:val="a4"/>
              <w:spacing w:line="520" w:lineRule="exact"/>
              <w:jc w:val="center"/>
              <w:rPr>
                <w:rFonts w:ascii="仿宋" w:eastAsia="仿宋" w:hAnsi="仿宋"/>
                <w:color w:val="000000" w:themeColor="text1"/>
                <w:spacing w:val="2"/>
                <w:sz w:val="28"/>
                <w:szCs w:val="28"/>
              </w:rPr>
            </w:pPr>
            <w:r w:rsidRPr="00EB03A2">
              <w:rPr>
                <w:rFonts w:ascii="仿宋" w:eastAsia="仿宋" w:hAnsi="仿宋" w:hint="eastAsia"/>
                <w:color w:val="000000" w:themeColor="text1"/>
                <w:spacing w:val="2"/>
                <w:sz w:val="28"/>
                <w:szCs w:val="28"/>
              </w:rPr>
              <w:t>标志本体类型</w:t>
            </w:r>
          </w:p>
        </w:tc>
        <w:tc>
          <w:tcPr>
            <w:tcW w:w="3420" w:type="dxa"/>
            <w:tcBorders>
              <w:top w:val="single" w:sz="4" w:space="0" w:color="auto"/>
              <w:left w:val="single" w:sz="4" w:space="0" w:color="auto"/>
              <w:bottom w:val="single" w:sz="4" w:space="0" w:color="auto"/>
              <w:right w:val="single" w:sz="4" w:space="0" w:color="auto"/>
            </w:tcBorders>
          </w:tcPr>
          <w:p w:rsidR="00EC2DCB" w:rsidRPr="00EB03A2" w:rsidRDefault="00EA420A">
            <w:pPr>
              <w:pStyle w:val="a4"/>
              <w:spacing w:line="520" w:lineRule="exact"/>
              <w:jc w:val="center"/>
              <w:rPr>
                <w:rFonts w:ascii="仿宋" w:eastAsia="仿宋" w:hAnsi="仿宋"/>
                <w:color w:val="000000" w:themeColor="text1"/>
                <w:spacing w:val="2"/>
                <w:sz w:val="28"/>
                <w:szCs w:val="28"/>
              </w:rPr>
            </w:pPr>
            <w:r w:rsidRPr="00EB03A2">
              <w:rPr>
                <w:rFonts w:ascii="仿宋" w:eastAsia="仿宋" w:hAnsi="仿宋" w:hint="eastAsia"/>
                <w:color w:val="000000" w:themeColor="text1"/>
                <w:spacing w:val="2"/>
                <w:sz w:val="28"/>
                <w:szCs w:val="28"/>
              </w:rPr>
              <w:t>规格</w:t>
            </w:r>
          </w:p>
        </w:tc>
        <w:tc>
          <w:tcPr>
            <w:tcW w:w="2235" w:type="dxa"/>
            <w:tcBorders>
              <w:top w:val="single" w:sz="4" w:space="0" w:color="auto"/>
              <w:left w:val="single" w:sz="4" w:space="0" w:color="auto"/>
              <w:bottom w:val="single" w:sz="4" w:space="0" w:color="auto"/>
              <w:right w:val="single" w:sz="4" w:space="0" w:color="auto"/>
            </w:tcBorders>
          </w:tcPr>
          <w:p w:rsidR="00EC2DCB" w:rsidRPr="00EB03A2" w:rsidRDefault="00EA420A">
            <w:pPr>
              <w:pStyle w:val="a4"/>
              <w:spacing w:line="520" w:lineRule="exact"/>
              <w:jc w:val="center"/>
              <w:rPr>
                <w:rFonts w:ascii="仿宋" w:eastAsia="仿宋" w:hAnsi="仿宋"/>
                <w:color w:val="000000" w:themeColor="text1"/>
                <w:spacing w:val="2"/>
                <w:sz w:val="28"/>
                <w:szCs w:val="28"/>
              </w:rPr>
            </w:pPr>
            <w:r w:rsidRPr="00EB03A2">
              <w:rPr>
                <w:rFonts w:ascii="仿宋" w:eastAsia="仿宋" w:hAnsi="仿宋" w:hint="eastAsia"/>
                <w:color w:val="000000" w:themeColor="text1"/>
                <w:spacing w:val="2"/>
                <w:sz w:val="28"/>
                <w:szCs w:val="28"/>
              </w:rPr>
              <w:t>单位</w:t>
            </w:r>
          </w:p>
        </w:tc>
      </w:tr>
      <w:tr w:rsidR="00EC2DCB" w:rsidRPr="00EB03A2">
        <w:trPr>
          <w:jc w:val="center"/>
        </w:trPr>
        <w:tc>
          <w:tcPr>
            <w:tcW w:w="2640" w:type="dxa"/>
            <w:tcBorders>
              <w:top w:val="single" w:sz="4" w:space="0" w:color="auto"/>
              <w:left w:val="single" w:sz="4" w:space="0" w:color="auto"/>
              <w:bottom w:val="single" w:sz="4" w:space="0" w:color="auto"/>
              <w:right w:val="single" w:sz="4" w:space="0" w:color="auto"/>
            </w:tcBorders>
            <w:vAlign w:val="center"/>
          </w:tcPr>
          <w:p w:rsidR="00EC2DCB" w:rsidRPr="00EB03A2" w:rsidRDefault="00EA420A">
            <w:pPr>
              <w:pStyle w:val="a4"/>
              <w:spacing w:line="520" w:lineRule="exact"/>
              <w:jc w:val="center"/>
              <w:rPr>
                <w:rFonts w:ascii="仿宋" w:eastAsia="仿宋" w:hAnsi="仿宋"/>
                <w:color w:val="000000" w:themeColor="text1"/>
                <w:spacing w:val="2"/>
                <w:sz w:val="28"/>
                <w:szCs w:val="28"/>
              </w:rPr>
            </w:pPr>
            <w:r w:rsidRPr="00EB03A2">
              <w:rPr>
                <w:rFonts w:ascii="仿宋" w:eastAsia="仿宋" w:hAnsi="仿宋" w:hint="eastAsia"/>
                <w:color w:val="000000" w:themeColor="text1"/>
                <w:spacing w:val="2"/>
                <w:sz w:val="28"/>
                <w:szCs w:val="28"/>
              </w:rPr>
              <w:t>Ⅰ型</w:t>
            </w:r>
          </w:p>
        </w:tc>
        <w:tc>
          <w:tcPr>
            <w:tcW w:w="3420" w:type="dxa"/>
            <w:tcBorders>
              <w:top w:val="single" w:sz="4" w:space="0" w:color="auto"/>
              <w:left w:val="single" w:sz="4" w:space="0" w:color="auto"/>
              <w:bottom w:val="single" w:sz="4" w:space="0" w:color="auto"/>
              <w:right w:val="single" w:sz="4" w:space="0" w:color="auto"/>
            </w:tcBorders>
          </w:tcPr>
          <w:p w:rsidR="00EC2DCB" w:rsidRPr="00EB03A2" w:rsidRDefault="00EA420A">
            <w:pPr>
              <w:pStyle w:val="a4"/>
              <w:spacing w:line="520" w:lineRule="exact"/>
              <w:jc w:val="center"/>
              <w:rPr>
                <w:rFonts w:ascii="仿宋" w:eastAsia="仿宋" w:hAnsi="仿宋"/>
                <w:color w:val="000000" w:themeColor="text1"/>
                <w:spacing w:val="2"/>
                <w:sz w:val="28"/>
                <w:szCs w:val="28"/>
              </w:rPr>
            </w:pPr>
            <w:r w:rsidRPr="00EB03A2">
              <w:rPr>
                <w:rFonts w:ascii="仿宋" w:eastAsia="仿宋" w:hAnsi="仿宋" w:hint="eastAsia"/>
                <w:color w:val="000000" w:themeColor="text1"/>
                <w:spacing w:val="2"/>
                <w:sz w:val="28"/>
                <w:szCs w:val="28"/>
              </w:rPr>
              <w:t>22</w:t>
            </w:r>
            <w:r w:rsidRPr="00EB03A2">
              <w:rPr>
                <w:rFonts w:ascii="仿宋" w:eastAsia="仿宋" w:hAnsi="仿宋"/>
                <w:color w:val="000000" w:themeColor="text1"/>
                <w:spacing w:val="2"/>
                <w:sz w:val="28"/>
                <w:szCs w:val="28"/>
              </w:rPr>
              <w:t xml:space="preserve"> mm</w:t>
            </w:r>
            <w:r w:rsidRPr="00EB03A2">
              <w:rPr>
                <w:rFonts w:ascii="仿宋" w:eastAsia="仿宋" w:hAnsi="仿宋" w:hint="eastAsia"/>
                <w:color w:val="000000" w:themeColor="text1"/>
                <w:spacing w:val="2"/>
                <w:sz w:val="28"/>
                <w:szCs w:val="28"/>
              </w:rPr>
              <w:t>×</w:t>
            </w:r>
            <w:r w:rsidRPr="00EB03A2">
              <w:rPr>
                <w:rFonts w:ascii="仿宋" w:eastAsia="仿宋" w:hAnsi="仿宋"/>
                <w:color w:val="000000" w:themeColor="text1"/>
                <w:spacing w:val="2"/>
                <w:sz w:val="28"/>
                <w:szCs w:val="28"/>
              </w:rPr>
              <w:t>33 mm</w:t>
            </w:r>
          </w:p>
        </w:tc>
        <w:tc>
          <w:tcPr>
            <w:tcW w:w="2235" w:type="dxa"/>
            <w:tcBorders>
              <w:top w:val="single" w:sz="4" w:space="0" w:color="auto"/>
              <w:left w:val="single" w:sz="4" w:space="0" w:color="auto"/>
              <w:bottom w:val="single" w:sz="4" w:space="0" w:color="auto"/>
              <w:right w:val="single" w:sz="4" w:space="0" w:color="auto"/>
            </w:tcBorders>
            <w:vAlign w:val="center"/>
          </w:tcPr>
          <w:p w:rsidR="00EC2DCB" w:rsidRPr="00EB03A2" w:rsidRDefault="00EA420A">
            <w:pPr>
              <w:pStyle w:val="a4"/>
              <w:spacing w:line="520" w:lineRule="exact"/>
              <w:jc w:val="center"/>
              <w:rPr>
                <w:rFonts w:ascii="仿宋" w:eastAsia="仿宋" w:hAnsi="仿宋"/>
                <w:color w:val="000000" w:themeColor="text1"/>
                <w:spacing w:val="2"/>
                <w:sz w:val="28"/>
                <w:szCs w:val="28"/>
              </w:rPr>
            </w:pPr>
            <w:r w:rsidRPr="00EB03A2">
              <w:rPr>
                <w:rFonts w:ascii="仿宋" w:eastAsia="仿宋" w:hAnsi="仿宋" w:hint="eastAsia"/>
                <w:color w:val="000000" w:themeColor="text1"/>
                <w:spacing w:val="2"/>
                <w:sz w:val="28"/>
                <w:szCs w:val="28"/>
              </w:rPr>
              <w:t>枚</w:t>
            </w:r>
          </w:p>
        </w:tc>
      </w:tr>
      <w:tr w:rsidR="00EC2DCB" w:rsidRPr="00EB03A2">
        <w:trPr>
          <w:trHeight w:val="351"/>
          <w:jc w:val="center"/>
        </w:trPr>
        <w:tc>
          <w:tcPr>
            <w:tcW w:w="2640" w:type="dxa"/>
            <w:tcBorders>
              <w:top w:val="single" w:sz="4" w:space="0" w:color="auto"/>
              <w:left w:val="single" w:sz="4" w:space="0" w:color="auto"/>
              <w:bottom w:val="single" w:sz="4" w:space="0" w:color="auto"/>
              <w:right w:val="single" w:sz="4" w:space="0" w:color="auto"/>
            </w:tcBorders>
            <w:vAlign w:val="center"/>
          </w:tcPr>
          <w:p w:rsidR="00EC2DCB" w:rsidRPr="00EB03A2" w:rsidRDefault="00EA420A">
            <w:pPr>
              <w:pStyle w:val="a4"/>
              <w:spacing w:line="520" w:lineRule="exact"/>
              <w:jc w:val="center"/>
              <w:rPr>
                <w:rFonts w:ascii="仿宋" w:eastAsia="仿宋" w:hAnsi="仿宋"/>
                <w:color w:val="000000" w:themeColor="text1"/>
                <w:spacing w:val="2"/>
                <w:sz w:val="28"/>
                <w:szCs w:val="28"/>
              </w:rPr>
            </w:pPr>
            <w:r w:rsidRPr="00EB03A2">
              <w:rPr>
                <w:rFonts w:ascii="仿宋" w:eastAsia="仿宋" w:hAnsi="仿宋" w:hint="eastAsia"/>
                <w:color w:val="000000" w:themeColor="text1"/>
                <w:spacing w:val="2"/>
                <w:sz w:val="28"/>
                <w:szCs w:val="28"/>
              </w:rPr>
              <w:t>Ⅱ型</w:t>
            </w:r>
          </w:p>
        </w:tc>
        <w:tc>
          <w:tcPr>
            <w:tcW w:w="3420" w:type="dxa"/>
            <w:tcBorders>
              <w:top w:val="single" w:sz="4" w:space="0" w:color="auto"/>
              <w:left w:val="single" w:sz="4" w:space="0" w:color="auto"/>
              <w:bottom w:val="single" w:sz="4" w:space="0" w:color="auto"/>
              <w:right w:val="single" w:sz="4" w:space="0" w:color="auto"/>
            </w:tcBorders>
          </w:tcPr>
          <w:p w:rsidR="00EC2DCB" w:rsidRPr="00EB03A2" w:rsidRDefault="00EA420A">
            <w:pPr>
              <w:pStyle w:val="a4"/>
              <w:spacing w:line="520" w:lineRule="exact"/>
              <w:jc w:val="center"/>
              <w:rPr>
                <w:rFonts w:ascii="仿宋" w:eastAsia="仿宋" w:hAnsi="仿宋"/>
                <w:color w:val="000000" w:themeColor="text1"/>
                <w:spacing w:val="2"/>
                <w:sz w:val="28"/>
                <w:szCs w:val="28"/>
              </w:rPr>
            </w:pPr>
            <w:r w:rsidRPr="00EB03A2">
              <w:rPr>
                <w:rFonts w:ascii="仿宋" w:eastAsia="仿宋" w:hAnsi="仿宋" w:hint="eastAsia"/>
                <w:color w:val="000000" w:themeColor="text1"/>
                <w:spacing w:val="2"/>
                <w:sz w:val="28"/>
                <w:szCs w:val="28"/>
              </w:rPr>
              <w:t>40</w:t>
            </w:r>
            <w:r w:rsidRPr="00EB03A2">
              <w:rPr>
                <w:rFonts w:ascii="仿宋" w:eastAsia="仿宋" w:hAnsi="仿宋"/>
                <w:color w:val="000000" w:themeColor="text1"/>
                <w:spacing w:val="2"/>
                <w:sz w:val="28"/>
                <w:szCs w:val="28"/>
              </w:rPr>
              <w:t xml:space="preserve"> mm</w:t>
            </w:r>
            <w:r w:rsidRPr="00EB03A2">
              <w:rPr>
                <w:rFonts w:ascii="仿宋" w:eastAsia="仿宋" w:hAnsi="仿宋" w:hint="eastAsia"/>
                <w:color w:val="000000" w:themeColor="text1"/>
                <w:spacing w:val="2"/>
                <w:sz w:val="28"/>
                <w:szCs w:val="28"/>
              </w:rPr>
              <w:t>×</w:t>
            </w:r>
            <w:r w:rsidRPr="00EB03A2">
              <w:rPr>
                <w:rFonts w:ascii="仿宋" w:eastAsia="仿宋" w:hAnsi="仿宋"/>
                <w:color w:val="000000" w:themeColor="text1"/>
                <w:spacing w:val="2"/>
                <w:sz w:val="28"/>
                <w:szCs w:val="28"/>
              </w:rPr>
              <w:t>45 mm</w:t>
            </w:r>
          </w:p>
        </w:tc>
        <w:tc>
          <w:tcPr>
            <w:tcW w:w="2235" w:type="dxa"/>
            <w:tcBorders>
              <w:top w:val="single" w:sz="4" w:space="0" w:color="auto"/>
              <w:left w:val="single" w:sz="4" w:space="0" w:color="auto"/>
              <w:bottom w:val="single" w:sz="4" w:space="0" w:color="auto"/>
              <w:right w:val="single" w:sz="4" w:space="0" w:color="auto"/>
            </w:tcBorders>
            <w:vAlign w:val="center"/>
          </w:tcPr>
          <w:p w:rsidR="00EC2DCB" w:rsidRPr="00EB03A2" w:rsidRDefault="00EA420A">
            <w:pPr>
              <w:pStyle w:val="a4"/>
              <w:spacing w:line="520" w:lineRule="exact"/>
              <w:jc w:val="center"/>
              <w:rPr>
                <w:rFonts w:ascii="仿宋" w:eastAsia="仿宋" w:hAnsi="仿宋"/>
                <w:color w:val="000000" w:themeColor="text1"/>
                <w:spacing w:val="2"/>
                <w:sz w:val="28"/>
                <w:szCs w:val="28"/>
              </w:rPr>
            </w:pPr>
            <w:r w:rsidRPr="00EB03A2">
              <w:rPr>
                <w:rFonts w:ascii="仿宋" w:eastAsia="仿宋" w:hAnsi="仿宋" w:hint="eastAsia"/>
                <w:color w:val="000000" w:themeColor="text1"/>
                <w:spacing w:val="2"/>
                <w:sz w:val="28"/>
                <w:szCs w:val="28"/>
              </w:rPr>
              <w:t>枚</w:t>
            </w:r>
          </w:p>
        </w:tc>
      </w:tr>
    </w:tbl>
    <w:p w:rsidR="00EC2DCB" w:rsidRPr="00EB03A2" w:rsidRDefault="00EA420A">
      <w:pPr>
        <w:pStyle w:val="a4"/>
        <w:spacing w:line="520" w:lineRule="exact"/>
        <w:rPr>
          <w:rFonts w:ascii="仿宋" w:eastAsia="仿宋" w:hAnsi="仿宋"/>
          <w:color w:val="000000" w:themeColor="text1"/>
          <w:spacing w:val="2"/>
          <w:sz w:val="28"/>
          <w:szCs w:val="28"/>
        </w:rPr>
      </w:pPr>
      <w:r w:rsidRPr="00EB03A2">
        <w:rPr>
          <w:rFonts w:ascii="仿宋" w:eastAsia="仿宋" w:hAnsi="仿宋"/>
          <w:noProof/>
          <w:color w:val="000000" w:themeColor="text1"/>
          <w:spacing w:val="2"/>
          <w:sz w:val="28"/>
          <w:szCs w:val="28"/>
        </w:rPr>
        <w:drawing>
          <wp:anchor distT="0" distB="0" distL="114300" distR="114300" simplePos="0" relativeHeight="251660288" behindDoc="0" locked="0" layoutInCell="1" allowOverlap="1">
            <wp:simplePos x="0" y="0"/>
            <wp:positionH relativeFrom="column">
              <wp:posOffset>528320</wp:posOffset>
            </wp:positionH>
            <wp:positionV relativeFrom="paragraph">
              <wp:posOffset>415925</wp:posOffset>
            </wp:positionV>
            <wp:extent cx="1666875" cy="1056640"/>
            <wp:effectExtent l="19050" t="0" r="9525" b="0"/>
            <wp:wrapTopAndBottom/>
            <wp:docPr id="2" name="图片 11" descr="标志B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 descr="标志B签"/>
                    <pic:cNvPicPr>
                      <a:picLocks noChangeAspect="1"/>
                    </pic:cNvPicPr>
                  </pic:nvPicPr>
                  <pic:blipFill>
                    <a:blip r:embed="rId8" cstate="print"/>
                    <a:stretch>
                      <a:fillRect/>
                    </a:stretch>
                  </pic:blipFill>
                  <pic:spPr>
                    <a:xfrm>
                      <a:off x="0" y="0"/>
                      <a:ext cx="1666875" cy="1056640"/>
                    </a:xfrm>
                    <a:prstGeom prst="rect">
                      <a:avLst/>
                    </a:prstGeom>
                    <a:noFill/>
                    <a:ln>
                      <a:noFill/>
                    </a:ln>
                  </pic:spPr>
                </pic:pic>
              </a:graphicData>
            </a:graphic>
          </wp:anchor>
        </w:drawing>
      </w:r>
      <w:r w:rsidRPr="00EB03A2">
        <w:rPr>
          <w:rFonts w:ascii="仿宋" w:eastAsia="仿宋" w:hAnsi="仿宋" w:hint="eastAsia"/>
          <w:color w:val="000000" w:themeColor="text1"/>
          <w:spacing w:val="2"/>
          <w:sz w:val="28"/>
          <w:szCs w:val="28"/>
        </w:rPr>
        <w:t>5.2.1.2标志验证体样式如图所示：</w:t>
      </w:r>
    </w:p>
    <w:p w:rsidR="00EC2DCB" w:rsidRPr="00EB03A2" w:rsidRDefault="00EA420A">
      <w:pPr>
        <w:pStyle w:val="a4"/>
        <w:spacing w:line="520" w:lineRule="exact"/>
        <w:rPr>
          <w:rFonts w:ascii="仿宋" w:eastAsia="仿宋" w:hAnsi="仿宋"/>
          <w:color w:val="000000" w:themeColor="text1"/>
          <w:spacing w:val="2"/>
          <w:sz w:val="28"/>
          <w:szCs w:val="28"/>
        </w:rPr>
      </w:pPr>
      <w:r w:rsidRPr="00EB03A2">
        <w:rPr>
          <w:rFonts w:ascii="仿宋" w:eastAsia="仿宋" w:hAnsi="仿宋" w:hint="eastAsia"/>
          <w:color w:val="000000" w:themeColor="text1"/>
          <w:spacing w:val="2"/>
          <w:sz w:val="28"/>
          <w:szCs w:val="28"/>
        </w:rPr>
        <w:t>标志验证体的规格</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0"/>
        <w:gridCol w:w="3420"/>
        <w:gridCol w:w="2235"/>
      </w:tblGrid>
      <w:tr w:rsidR="00EC2DCB" w:rsidRPr="00EB03A2">
        <w:trPr>
          <w:trHeight w:val="407"/>
          <w:jc w:val="center"/>
        </w:trPr>
        <w:tc>
          <w:tcPr>
            <w:tcW w:w="2640" w:type="dxa"/>
            <w:tcBorders>
              <w:top w:val="single" w:sz="4" w:space="0" w:color="auto"/>
              <w:left w:val="single" w:sz="4" w:space="0" w:color="auto"/>
              <w:bottom w:val="single" w:sz="4" w:space="0" w:color="auto"/>
              <w:right w:val="single" w:sz="4" w:space="0" w:color="auto"/>
            </w:tcBorders>
          </w:tcPr>
          <w:p w:rsidR="00EC2DCB" w:rsidRPr="00EB03A2" w:rsidRDefault="00EA420A">
            <w:pPr>
              <w:pStyle w:val="a4"/>
              <w:spacing w:line="520" w:lineRule="exact"/>
              <w:jc w:val="center"/>
              <w:rPr>
                <w:rFonts w:ascii="仿宋" w:eastAsia="仿宋" w:hAnsi="仿宋"/>
                <w:color w:val="000000" w:themeColor="text1"/>
                <w:spacing w:val="2"/>
                <w:sz w:val="28"/>
                <w:szCs w:val="28"/>
              </w:rPr>
            </w:pPr>
            <w:r w:rsidRPr="00EB03A2">
              <w:rPr>
                <w:rFonts w:ascii="仿宋" w:eastAsia="仿宋" w:hAnsi="仿宋" w:hint="eastAsia"/>
                <w:color w:val="000000" w:themeColor="text1"/>
                <w:spacing w:val="2"/>
                <w:sz w:val="28"/>
                <w:szCs w:val="28"/>
              </w:rPr>
              <w:t>标志验证体类型</w:t>
            </w:r>
          </w:p>
        </w:tc>
        <w:tc>
          <w:tcPr>
            <w:tcW w:w="3420" w:type="dxa"/>
            <w:tcBorders>
              <w:top w:val="single" w:sz="4" w:space="0" w:color="auto"/>
              <w:left w:val="single" w:sz="4" w:space="0" w:color="auto"/>
              <w:bottom w:val="single" w:sz="4" w:space="0" w:color="auto"/>
              <w:right w:val="single" w:sz="4" w:space="0" w:color="auto"/>
            </w:tcBorders>
          </w:tcPr>
          <w:p w:rsidR="00EC2DCB" w:rsidRPr="00EB03A2" w:rsidRDefault="00EA420A">
            <w:pPr>
              <w:pStyle w:val="a4"/>
              <w:spacing w:line="520" w:lineRule="exact"/>
              <w:jc w:val="center"/>
              <w:rPr>
                <w:rFonts w:ascii="仿宋" w:eastAsia="仿宋" w:hAnsi="仿宋"/>
                <w:color w:val="000000" w:themeColor="text1"/>
                <w:spacing w:val="2"/>
                <w:sz w:val="28"/>
                <w:szCs w:val="28"/>
              </w:rPr>
            </w:pPr>
            <w:r w:rsidRPr="00EB03A2">
              <w:rPr>
                <w:rFonts w:ascii="仿宋" w:eastAsia="仿宋" w:hAnsi="仿宋" w:hint="eastAsia"/>
                <w:color w:val="000000" w:themeColor="text1"/>
                <w:spacing w:val="2"/>
                <w:sz w:val="28"/>
                <w:szCs w:val="28"/>
              </w:rPr>
              <w:t>规格</w:t>
            </w:r>
          </w:p>
        </w:tc>
        <w:tc>
          <w:tcPr>
            <w:tcW w:w="2235" w:type="dxa"/>
            <w:tcBorders>
              <w:top w:val="single" w:sz="4" w:space="0" w:color="auto"/>
              <w:left w:val="single" w:sz="4" w:space="0" w:color="auto"/>
              <w:bottom w:val="single" w:sz="4" w:space="0" w:color="auto"/>
              <w:right w:val="single" w:sz="4" w:space="0" w:color="auto"/>
            </w:tcBorders>
          </w:tcPr>
          <w:p w:rsidR="00EC2DCB" w:rsidRPr="00EB03A2" w:rsidRDefault="00EA420A">
            <w:pPr>
              <w:pStyle w:val="a4"/>
              <w:spacing w:line="520" w:lineRule="exact"/>
              <w:jc w:val="center"/>
              <w:rPr>
                <w:rFonts w:ascii="仿宋" w:eastAsia="仿宋" w:hAnsi="仿宋"/>
                <w:color w:val="000000" w:themeColor="text1"/>
                <w:spacing w:val="2"/>
                <w:sz w:val="28"/>
                <w:szCs w:val="28"/>
              </w:rPr>
            </w:pPr>
            <w:r w:rsidRPr="00EB03A2">
              <w:rPr>
                <w:rFonts w:ascii="仿宋" w:eastAsia="仿宋" w:hAnsi="仿宋" w:hint="eastAsia"/>
                <w:color w:val="000000" w:themeColor="text1"/>
                <w:spacing w:val="2"/>
                <w:sz w:val="28"/>
                <w:szCs w:val="28"/>
              </w:rPr>
              <w:t>单位</w:t>
            </w:r>
          </w:p>
        </w:tc>
      </w:tr>
      <w:tr w:rsidR="00EC2DCB" w:rsidRPr="00EB03A2">
        <w:trPr>
          <w:jc w:val="center"/>
        </w:trPr>
        <w:tc>
          <w:tcPr>
            <w:tcW w:w="2640" w:type="dxa"/>
            <w:tcBorders>
              <w:top w:val="single" w:sz="4" w:space="0" w:color="auto"/>
              <w:left w:val="single" w:sz="4" w:space="0" w:color="auto"/>
              <w:bottom w:val="single" w:sz="4" w:space="0" w:color="auto"/>
              <w:right w:val="single" w:sz="4" w:space="0" w:color="auto"/>
            </w:tcBorders>
            <w:vAlign w:val="center"/>
          </w:tcPr>
          <w:p w:rsidR="00EC2DCB" w:rsidRPr="00EB03A2" w:rsidRDefault="00EA420A">
            <w:pPr>
              <w:pStyle w:val="a4"/>
              <w:spacing w:line="520" w:lineRule="exact"/>
              <w:jc w:val="center"/>
              <w:rPr>
                <w:rFonts w:ascii="仿宋" w:eastAsia="仿宋" w:hAnsi="仿宋"/>
                <w:color w:val="000000" w:themeColor="text1"/>
                <w:spacing w:val="2"/>
                <w:sz w:val="28"/>
                <w:szCs w:val="28"/>
              </w:rPr>
            </w:pPr>
            <w:r w:rsidRPr="00EB03A2">
              <w:rPr>
                <w:rFonts w:ascii="仿宋" w:eastAsia="仿宋" w:hAnsi="仿宋" w:hint="eastAsia"/>
                <w:color w:val="000000" w:themeColor="text1"/>
                <w:spacing w:val="2"/>
                <w:sz w:val="28"/>
                <w:szCs w:val="28"/>
              </w:rPr>
              <w:t>/</w:t>
            </w:r>
          </w:p>
        </w:tc>
        <w:tc>
          <w:tcPr>
            <w:tcW w:w="3420" w:type="dxa"/>
            <w:tcBorders>
              <w:top w:val="single" w:sz="4" w:space="0" w:color="auto"/>
              <w:left w:val="single" w:sz="4" w:space="0" w:color="auto"/>
              <w:bottom w:val="single" w:sz="4" w:space="0" w:color="auto"/>
              <w:right w:val="single" w:sz="4" w:space="0" w:color="auto"/>
            </w:tcBorders>
          </w:tcPr>
          <w:p w:rsidR="00EC2DCB" w:rsidRPr="00EB03A2" w:rsidRDefault="00EA420A">
            <w:pPr>
              <w:pStyle w:val="a4"/>
              <w:spacing w:line="520" w:lineRule="exact"/>
              <w:jc w:val="center"/>
              <w:rPr>
                <w:rFonts w:ascii="仿宋" w:eastAsia="仿宋" w:hAnsi="仿宋"/>
                <w:color w:val="000000" w:themeColor="text1"/>
                <w:spacing w:val="2"/>
                <w:sz w:val="28"/>
                <w:szCs w:val="28"/>
              </w:rPr>
            </w:pPr>
            <w:r w:rsidRPr="00EB03A2">
              <w:rPr>
                <w:rFonts w:ascii="仿宋" w:eastAsia="仿宋" w:hAnsi="仿宋"/>
                <w:color w:val="000000" w:themeColor="text1"/>
                <w:spacing w:val="2"/>
                <w:sz w:val="28"/>
                <w:szCs w:val="28"/>
              </w:rPr>
              <w:t>18 mm</w:t>
            </w:r>
            <w:r w:rsidRPr="00EB03A2">
              <w:rPr>
                <w:rFonts w:ascii="仿宋" w:eastAsia="仿宋" w:hAnsi="仿宋" w:hint="eastAsia"/>
                <w:color w:val="000000" w:themeColor="text1"/>
                <w:spacing w:val="2"/>
                <w:sz w:val="28"/>
                <w:szCs w:val="28"/>
              </w:rPr>
              <w:t>×</w:t>
            </w:r>
            <w:r w:rsidRPr="00EB03A2">
              <w:rPr>
                <w:rFonts w:ascii="仿宋" w:eastAsia="仿宋" w:hAnsi="仿宋"/>
                <w:color w:val="000000" w:themeColor="text1"/>
                <w:spacing w:val="2"/>
                <w:sz w:val="28"/>
                <w:szCs w:val="28"/>
              </w:rPr>
              <w:t>33 mm</w:t>
            </w:r>
          </w:p>
        </w:tc>
        <w:tc>
          <w:tcPr>
            <w:tcW w:w="2235" w:type="dxa"/>
            <w:tcBorders>
              <w:top w:val="single" w:sz="4" w:space="0" w:color="auto"/>
              <w:left w:val="single" w:sz="4" w:space="0" w:color="auto"/>
              <w:bottom w:val="single" w:sz="4" w:space="0" w:color="auto"/>
              <w:right w:val="single" w:sz="4" w:space="0" w:color="auto"/>
            </w:tcBorders>
            <w:vAlign w:val="center"/>
          </w:tcPr>
          <w:p w:rsidR="00EC2DCB" w:rsidRPr="00EB03A2" w:rsidRDefault="00EA420A">
            <w:pPr>
              <w:pStyle w:val="a4"/>
              <w:spacing w:line="520" w:lineRule="exact"/>
              <w:jc w:val="center"/>
              <w:rPr>
                <w:rFonts w:ascii="仿宋" w:eastAsia="仿宋" w:hAnsi="仿宋"/>
                <w:color w:val="000000" w:themeColor="text1"/>
                <w:spacing w:val="2"/>
                <w:sz w:val="28"/>
                <w:szCs w:val="28"/>
              </w:rPr>
            </w:pPr>
            <w:r w:rsidRPr="00EB03A2">
              <w:rPr>
                <w:rFonts w:ascii="仿宋" w:eastAsia="仿宋" w:hAnsi="仿宋" w:hint="eastAsia"/>
                <w:color w:val="000000" w:themeColor="text1"/>
                <w:spacing w:val="2"/>
                <w:sz w:val="28"/>
                <w:szCs w:val="28"/>
              </w:rPr>
              <w:t>枚</w:t>
            </w:r>
          </w:p>
        </w:tc>
      </w:tr>
    </w:tbl>
    <w:p w:rsidR="00EC2DCB" w:rsidRPr="00EB03A2" w:rsidRDefault="00EA420A">
      <w:pPr>
        <w:pStyle w:val="a4"/>
        <w:spacing w:line="520" w:lineRule="exact"/>
        <w:rPr>
          <w:rFonts w:ascii="仿宋" w:eastAsia="仿宋" w:hAnsi="仿宋"/>
          <w:b/>
          <w:color w:val="000000" w:themeColor="text1"/>
          <w:spacing w:val="2"/>
          <w:sz w:val="28"/>
          <w:szCs w:val="28"/>
        </w:rPr>
      </w:pPr>
      <w:r w:rsidRPr="00EB03A2">
        <w:rPr>
          <w:rFonts w:ascii="仿宋" w:eastAsia="仿宋" w:hAnsi="仿宋" w:hint="eastAsia"/>
          <w:color w:val="000000" w:themeColor="text1"/>
          <w:spacing w:val="2"/>
          <w:sz w:val="28"/>
          <w:szCs w:val="28"/>
        </w:rPr>
        <w:t>5.2.2消防产品身份信息管理要求详见《消防产品身份信息控制程序》(CCCF/CX11)。</w:t>
      </w:r>
    </w:p>
    <w:p w:rsidR="002231B6" w:rsidRPr="00EB03A2" w:rsidRDefault="00EA420A">
      <w:pPr>
        <w:pStyle w:val="a4"/>
        <w:spacing w:line="520" w:lineRule="exact"/>
        <w:rPr>
          <w:rFonts w:ascii="仿宋" w:eastAsia="仿宋" w:hAnsi="仿宋"/>
          <w:color w:val="000000" w:themeColor="text1"/>
          <w:spacing w:val="2"/>
          <w:sz w:val="28"/>
          <w:szCs w:val="28"/>
        </w:rPr>
      </w:pPr>
      <w:r w:rsidRPr="00EB03A2">
        <w:rPr>
          <w:rFonts w:ascii="仿宋" w:eastAsia="仿宋" w:hAnsi="仿宋" w:hint="eastAsia"/>
          <w:b/>
          <w:color w:val="000000" w:themeColor="text1"/>
          <w:spacing w:val="2"/>
          <w:sz w:val="28"/>
          <w:szCs w:val="28"/>
        </w:rPr>
        <w:lastRenderedPageBreak/>
        <w:t xml:space="preserve">6 </w:t>
      </w:r>
      <w:r w:rsidR="002231B6" w:rsidRPr="00EB03A2">
        <w:rPr>
          <w:rFonts w:ascii="仿宋" w:eastAsia="仿宋" w:hAnsi="仿宋" w:hint="eastAsia"/>
          <w:color w:val="000000" w:themeColor="text1"/>
          <w:spacing w:val="2"/>
          <w:sz w:val="28"/>
          <w:szCs w:val="28"/>
        </w:rPr>
        <w:t>认证证书及标志的使用</w:t>
      </w:r>
    </w:p>
    <w:p w:rsidR="002231B6" w:rsidRPr="00EB03A2" w:rsidRDefault="002231B6">
      <w:pPr>
        <w:pStyle w:val="a4"/>
        <w:spacing w:line="520" w:lineRule="exact"/>
        <w:rPr>
          <w:rFonts w:ascii="仿宋" w:eastAsia="仿宋" w:hAnsi="仿宋"/>
          <w:color w:val="000000" w:themeColor="text1"/>
          <w:spacing w:val="2"/>
          <w:sz w:val="28"/>
          <w:szCs w:val="28"/>
        </w:rPr>
      </w:pPr>
      <w:r w:rsidRPr="00EB03A2">
        <w:rPr>
          <w:rFonts w:ascii="仿宋" w:eastAsia="仿宋" w:hAnsi="仿宋"/>
          <w:color w:val="000000" w:themeColor="text1"/>
          <w:spacing w:val="2"/>
          <w:sz w:val="28"/>
          <w:szCs w:val="28"/>
        </w:rPr>
        <w:t>6.1</w:t>
      </w:r>
      <w:r w:rsidRPr="00EB03A2">
        <w:rPr>
          <w:rFonts w:ascii="仿宋" w:eastAsia="仿宋" w:hAnsi="仿宋" w:hint="eastAsia"/>
          <w:color w:val="000000" w:themeColor="text1"/>
          <w:spacing w:val="2"/>
          <w:sz w:val="28"/>
          <w:szCs w:val="28"/>
        </w:rPr>
        <w:t>获证组织(包括认证委托人、生产者、生产企业)应当依据有关法律法规</w:t>
      </w:r>
      <w:r w:rsidR="00455B1A" w:rsidRPr="00EB03A2">
        <w:rPr>
          <w:rFonts w:ascii="仿宋" w:eastAsia="仿宋" w:hAnsi="仿宋" w:hint="eastAsia"/>
          <w:color w:val="000000" w:themeColor="text1"/>
          <w:spacing w:val="2"/>
          <w:sz w:val="28"/>
          <w:szCs w:val="28"/>
        </w:rPr>
        <w:t>、认证实施规则、认证实施细则的</w:t>
      </w:r>
      <w:r w:rsidRPr="00EB03A2">
        <w:rPr>
          <w:rFonts w:ascii="仿宋" w:eastAsia="仿宋" w:hAnsi="仿宋" w:hint="eastAsia"/>
          <w:color w:val="000000" w:themeColor="text1"/>
          <w:spacing w:val="2"/>
          <w:sz w:val="28"/>
          <w:szCs w:val="28"/>
        </w:rPr>
        <w:t>要求，正确使用认证证书及标志</w:t>
      </w:r>
      <w:r w:rsidR="00AD5905" w:rsidRPr="00EB03A2">
        <w:rPr>
          <w:rFonts w:ascii="仿宋" w:eastAsia="仿宋" w:hAnsi="仿宋" w:hint="eastAsia"/>
          <w:color w:val="000000" w:themeColor="text1"/>
          <w:spacing w:val="2"/>
          <w:sz w:val="28"/>
          <w:szCs w:val="28"/>
        </w:rPr>
        <w:t>，保证证书覆盖范围内的产品持续符合认证要求，应建立认证证书使用和管理制度，妥善保管好证书，对认证证书的使用情况如实记录存档</w:t>
      </w:r>
      <w:r w:rsidR="00ED6FAA" w:rsidRPr="00EB03A2">
        <w:rPr>
          <w:rFonts w:ascii="仿宋" w:eastAsia="仿宋" w:hAnsi="仿宋" w:hint="eastAsia"/>
          <w:color w:val="000000" w:themeColor="text1"/>
          <w:spacing w:val="2"/>
          <w:sz w:val="28"/>
          <w:szCs w:val="28"/>
        </w:rPr>
        <w:t>；</w:t>
      </w:r>
    </w:p>
    <w:p w:rsidR="00ED6FAA" w:rsidRPr="00EB03A2" w:rsidRDefault="002231B6" w:rsidP="002231B6">
      <w:pPr>
        <w:pStyle w:val="a4"/>
        <w:spacing w:line="520" w:lineRule="exact"/>
        <w:rPr>
          <w:rFonts w:ascii="仿宋" w:eastAsia="仿宋" w:hAnsi="仿宋"/>
          <w:color w:val="000000" w:themeColor="text1"/>
          <w:spacing w:val="2"/>
          <w:sz w:val="28"/>
          <w:szCs w:val="28"/>
        </w:rPr>
      </w:pPr>
      <w:r w:rsidRPr="00EB03A2">
        <w:rPr>
          <w:rFonts w:ascii="仿宋" w:eastAsia="仿宋" w:hAnsi="仿宋"/>
          <w:color w:val="000000" w:themeColor="text1"/>
          <w:spacing w:val="2"/>
          <w:sz w:val="28"/>
          <w:szCs w:val="28"/>
        </w:rPr>
        <w:t>6.2</w:t>
      </w:r>
      <w:r w:rsidR="00ED6FAA" w:rsidRPr="00EB03A2">
        <w:rPr>
          <w:rFonts w:ascii="仿宋" w:eastAsia="仿宋" w:hAnsi="仿宋" w:hint="eastAsia"/>
          <w:color w:val="000000" w:themeColor="text1"/>
          <w:spacing w:val="2"/>
          <w:sz w:val="28"/>
          <w:szCs w:val="28"/>
        </w:rPr>
        <w:t>获证组织产品、管理体系发生重大变化时，获证组织和个人应当向我中心申请变更，未变更或经我中心调查发现不符合认证要求的，不得继续使用该认证证书；</w:t>
      </w:r>
    </w:p>
    <w:p w:rsidR="002231B6" w:rsidRPr="00EB03A2" w:rsidRDefault="00ED6FAA" w:rsidP="002231B6">
      <w:pPr>
        <w:pStyle w:val="a4"/>
        <w:spacing w:line="520" w:lineRule="exact"/>
        <w:rPr>
          <w:rFonts w:ascii="仿宋" w:eastAsia="仿宋" w:hAnsi="仿宋"/>
          <w:color w:val="000000" w:themeColor="text1"/>
          <w:spacing w:val="2"/>
          <w:sz w:val="28"/>
          <w:szCs w:val="28"/>
        </w:rPr>
      </w:pPr>
      <w:r w:rsidRPr="00EB03A2">
        <w:rPr>
          <w:rFonts w:ascii="仿宋" w:eastAsia="仿宋" w:hAnsi="仿宋"/>
          <w:color w:val="000000" w:themeColor="text1"/>
          <w:spacing w:val="2"/>
          <w:sz w:val="28"/>
          <w:szCs w:val="28"/>
        </w:rPr>
        <w:t>6.3</w:t>
      </w:r>
      <w:r w:rsidR="002231B6" w:rsidRPr="00EB03A2">
        <w:rPr>
          <w:rFonts w:ascii="仿宋" w:eastAsia="仿宋" w:hAnsi="仿宋" w:hint="eastAsia"/>
          <w:color w:val="000000" w:themeColor="text1"/>
          <w:spacing w:val="2"/>
          <w:sz w:val="28"/>
          <w:szCs w:val="28"/>
        </w:rPr>
        <w:t>自认证证书注销、撤销之日起，或者认证证书暂停期间，不符合认证要求的产品，不得出厂、销售、进口或者在其他经营活动中使用</w:t>
      </w:r>
      <w:r w:rsidRPr="00EB03A2">
        <w:rPr>
          <w:rFonts w:ascii="仿宋" w:eastAsia="仿宋" w:hAnsi="仿宋" w:hint="eastAsia"/>
          <w:color w:val="000000" w:themeColor="text1"/>
          <w:spacing w:val="2"/>
          <w:sz w:val="28"/>
          <w:szCs w:val="28"/>
        </w:rPr>
        <w:t>；</w:t>
      </w:r>
    </w:p>
    <w:p w:rsidR="002231B6" w:rsidRPr="00EB03A2" w:rsidRDefault="00ED6FAA" w:rsidP="002231B6">
      <w:pPr>
        <w:pStyle w:val="a4"/>
        <w:spacing w:line="520" w:lineRule="exact"/>
        <w:rPr>
          <w:rFonts w:ascii="仿宋" w:eastAsia="仿宋" w:hAnsi="仿宋"/>
          <w:color w:val="000000" w:themeColor="text1"/>
          <w:spacing w:val="2"/>
          <w:sz w:val="28"/>
          <w:szCs w:val="28"/>
        </w:rPr>
      </w:pPr>
      <w:r w:rsidRPr="00EB03A2">
        <w:rPr>
          <w:rFonts w:ascii="仿宋" w:eastAsia="仿宋" w:hAnsi="仿宋"/>
          <w:color w:val="000000" w:themeColor="text1"/>
          <w:spacing w:val="2"/>
          <w:sz w:val="28"/>
          <w:szCs w:val="28"/>
        </w:rPr>
        <w:t>6.4</w:t>
      </w:r>
      <w:r w:rsidR="002231B6" w:rsidRPr="00EB03A2">
        <w:rPr>
          <w:rFonts w:ascii="仿宋" w:eastAsia="仿宋" w:hAnsi="仿宋" w:hint="eastAsia"/>
          <w:color w:val="000000" w:themeColor="text1"/>
          <w:spacing w:val="2"/>
          <w:sz w:val="28"/>
          <w:szCs w:val="28"/>
        </w:rPr>
        <w:t>获证组织对认证证书有其他语言文字信息需求时，</w:t>
      </w:r>
      <w:r w:rsidRPr="00EB03A2">
        <w:rPr>
          <w:rFonts w:ascii="仿宋" w:eastAsia="仿宋" w:hAnsi="仿宋" w:hint="eastAsia"/>
          <w:color w:val="000000" w:themeColor="text1"/>
          <w:spacing w:val="2"/>
          <w:sz w:val="28"/>
          <w:szCs w:val="28"/>
        </w:rPr>
        <w:t>我中心</w:t>
      </w:r>
      <w:r w:rsidR="002231B6" w:rsidRPr="00EB03A2">
        <w:rPr>
          <w:rFonts w:ascii="仿宋" w:eastAsia="仿宋" w:hAnsi="仿宋" w:hint="eastAsia"/>
          <w:color w:val="000000" w:themeColor="text1"/>
          <w:spacing w:val="2"/>
          <w:sz w:val="28"/>
          <w:szCs w:val="28"/>
        </w:rPr>
        <w:t>可提供翻译文件。翻译文件不具有法律效力，不得单独使用</w:t>
      </w:r>
      <w:r w:rsidRPr="00EB03A2">
        <w:rPr>
          <w:rFonts w:ascii="仿宋" w:eastAsia="仿宋" w:hAnsi="仿宋" w:hint="eastAsia"/>
          <w:color w:val="000000" w:themeColor="text1"/>
          <w:spacing w:val="2"/>
          <w:sz w:val="28"/>
          <w:szCs w:val="28"/>
        </w:rPr>
        <w:t>；</w:t>
      </w:r>
    </w:p>
    <w:p w:rsidR="00ED6FAA" w:rsidRPr="00EB03A2" w:rsidRDefault="00ED6FAA" w:rsidP="002231B6">
      <w:pPr>
        <w:pStyle w:val="a4"/>
        <w:spacing w:line="520" w:lineRule="exact"/>
        <w:rPr>
          <w:rFonts w:ascii="仿宋" w:eastAsia="仿宋" w:hAnsi="仿宋"/>
          <w:color w:val="000000" w:themeColor="text1"/>
          <w:spacing w:val="2"/>
          <w:sz w:val="28"/>
          <w:szCs w:val="28"/>
        </w:rPr>
      </w:pPr>
      <w:r w:rsidRPr="00EB03A2">
        <w:rPr>
          <w:rFonts w:ascii="仿宋" w:eastAsia="仿宋" w:hAnsi="仿宋"/>
          <w:color w:val="000000" w:themeColor="text1"/>
          <w:spacing w:val="2"/>
          <w:sz w:val="28"/>
          <w:szCs w:val="28"/>
        </w:rPr>
        <w:t>6.5</w:t>
      </w:r>
      <w:r w:rsidRPr="00EB03A2">
        <w:rPr>
          <w:rFonts w:ascii="仿宋" w:eastAsia="仿宋" w:hAnsi="仿宋" w:hint="eastAsia"/>
          <w:color w:val="000000" w:themeColor="text1"/>
          <w:spacing w:val="2"/>
          <w:sz w:val="28"/>
          <w:szCs w:val="28"/>
        </w:rPr>
        <w:t>获证组织可以将认证证书展示在文件、网站、</w:t>
      </w:r>
      <w:r w:rsidR="00AD5905" w:rsidRPr="00EB03A2">
        <w:rPr>
          <w:rFonts w:ascii="仿宋" w:eastAsia="仿宋" w:hAnsi="仿宋" w:hint="eastAsia"/>
          <w:color w:val="000000" w:themeColor="text1"/>
          <w:spacing w:val="2"/>
          <w:sz w:val="28"/>
          <w:szCs w:val="28"/>
        </w:rPr>
        <w:t>工作场所、销售场所、广告和宣传资料或相关</w:t>
      </w:r>
      <w:r w:rsidRPr="00EB03A2">
        <w:rPr>
          <w:rFonts w:ascii="仿宋" w:eastAsia="仿宋" w:hAnsi="仿宋" w:hint="eastAsia"/>
          <w:color w:val="000000" w:themeColor="text1"/>
          <w:spacing w:val="2"/>
          <w:sz w:val="28"/>
          <w:szCs w:val="28"/>
        </w:rPr>
        <w:t>商业活动中</w:t>
      </w:r>
      <w:r w:rsidR="00AD5905" w:rsidRPr="00EB03A2">
        <w:rPr>
          <w:rFonts w:ascii="仿宋" w:eastAsia="仿宋" w:hAnsi="仿宋" w:hint="eastAsia"/>
          <w:color w:val="000000" w:themeColor="text1"/>
          <w:spacing w:val="2"/>
          <w:sz w:val="28"/>
          <w:szCs w:val="28"/>
        </w:rPr>
        <w:t>。</w:t>
      </w:r>
      <w:r w:rsidRPr="00EB03A2">
        <w:rPr>
          <w:rFonts w:ascii="仿宋" w:eastAsia="仿宋" w:hAnsi="仿宋" w:hint="eastAsia"/>
          <w:color w:val="000000" w:themeColor="text1"/>
          <w:spacing w:val="2"/>
          <w:sz w:val="28"/>
          <w:szCs w:val="28"/>
        </w:rPr>
        <w:t>不得利用认证证书和相关文字、符号误导消费者</w:t>
      </w:r>
      <w:r w:rsidR="00AD5905" w:rsidRPr="00EB03A2">
        <w:rPr>
          <w:rFonts w:ascii="仿宋" w:eastAsia="仿宋" w:hAnsi="仿宋" w:hint="eastAsia"/>
          <w:color w:val="000000" w:themeColor="text1"/>
          <w:spacing w:val="2"/>
          <w:sz w:val="28"/>
          <w:szCs w:val="28"/>
        </w:rPr>
        <w:t>。使用认证证书过程中不得损害我中心声誉</w:t>
      </w:r>
      <w:r w:rsidRPr="00EB03A2">
        <w:rPr>
          <w:rFonts w:ascii="仿宋" w:eastAsia="仿宋" w:hAnsi="仿宋" w:hint="eastAsia"/>
          <w:color w:val="000000" w:themeColor="text1"/>
          <w:spacing w:val="2"/>
          <w:sz w:val="28"/>
          <w:szCs w:val="28"/>
        </w:rPr>
        <w:t>；</w:t>
      </w:r>
    </w:p>
    <w:p w:rsidR="002231B6" w:rsidRPr="00EB03A2" w:rsidRDefault="002231B6" w:rsidP="002231B6">
      <w:pPr>
        <w:pStyle w:val="a4"/>
        <w:spacing w:line="520" w:lineRule="exact"/>
        <w:rPr>
          <w:rFonts w:ascii="仿宋" w:eastAsia="仿宋" w:hAnsi="仿宋"/>
          <w:color w:val="000000" w:themeColor="text1"/>
          <w:spacing w:val="2"/>
          <w:sz w:val="28"/>
          <w:szCs w:val="28"/>
        </w:rPr>
      </w:pPr>
      <w:r w:rsidRPr="00EB03A2">
        <w:rPr>
          <w:rFonts w:ascii="仿宋" w:eastAsia="仿宋" w:hAnsi="仿宋"/>
          <w:color w:val="000000" w:themeColor="text1"/>
          <w:spacing w:val="2"/>
          <w:sz w:val="28"/>
          <w:szCs w:val="28"/>
        </w:rPr>
        <w:t>6.</w:t>
      </w:r>
      <w:r w:rsidR="00ED6FAA" w:rsidRPr="00EB03A2">
        <w:rPr>
          <w:rFonts w:ascii="仿宋" w:eastAsia="仿宋" w:hAnsi="仿宋"/>
          <w:color w:val="000000" w:themeColor="text1"/>
          <w:spacing w:val="2"/>
          <w:sz w:val="28"/>
          <w:szCs w:val="28"/>
        </w:rPr>
        <w:t>5</w:t>
      </w:r>
      <w:r w:rsidRPr="00EB03A2">
        <w:rPr>
          <w:rFonts w:ascii="仿宋" w:eastAsia="仿宋" w:hAnsi="仿宋" w:hint="eastAsia"/>
          <w:color w:val="000000" w:themeColor="text1"/>
          <w:spacing w:val="2"/>
          <w:sz w:val="28"/>
          <w:szCs w:val="28"/>
        </w:rPr>
        <w:t>强制性产品获证生产企业应当建立</w:t>
      </w:r>
      <w:r w:rsidRPr="00EB03A2">
        <w:rPr>
          <w:rFonts w:ascii="仿宋" w:eastAsia="仿宋" w:hAnsi="仿宋"/>
          <w:color w:val="000000" w:themeColor="text1"/>
          <w:spacing w:val="2"/>
          <w:sz w:val="28"/>
          <w:szCs w:val="28"/>
        </w:rPr>
        <w:t>CCC标志管理制度，对CCC标志的使用情况如实记录和存档</w:t>
      </w:r>
      <w:r w:rsidR="00ED6FAA" w:rsidRPr="00EB03A2">
        <w:rPr>
          <w:rFonts w:ascii="仿宋" w:eastAsia="仿宋" w:hAnsi="仿宋" w:hint="eastAsia"/>
          <w:color w:val="000000" w:themeColor="text1"/>
          <w:spacing w:val="2"/>
          <w:sz w:val="28"/>
          <w:szCs w:val="28"/>
        </w:rPr>
        <w:t>；</w:t>
      </w:r>
    </w:p>
    <w:p w:rsidR="002231B6" w:rsidRPr="00EB03A2" w:rsidRDefault="002231B6" w:rsidP="002231B6">
      <w:pPr>
        <w:pStyle w:val="a4"/>
        <w:spacing w:line="520" w:lineRule="exact"/>
        <w:rPr>
          <w:rFonts w:ascii="仿宋" w:eastAsia="仿宋" w:hAnsi="仿宋"/>
          <w:color w:val="000000" w:themeColor="text1"/>
          <w:spacing w:val="2"/>
          <w:sz w:val="28"/>
          <w:szCs w:val="28"/>
        </w:rPr>
      </w:pPr>
      <w:r w:rsidRPr="00EB03A2">
        <w:rPr>
          <w:rFonts w:ascii="仿宋" w:eastAsia="仿宋" w:hAnsi="仿宋"/>
          <w:color w:val="000000" w:themeColor="text1"/>
          <w:spacing w:val="2"/>
          <w:sz w:val="28"/>
          <w:szCs w:val="28"/>
        </w:rPr>
        <w:t>6.</w:t>
      </w:r>
      <w:r w:rsidR="00ED6FAA" w:rsidRPr="00EB03A2">
        <w:rPr>
          <w:rFonts w:ascii="仿宋" w:eastAsia="仿宋" w:hAnsi="仿宋"/>
          <w:color w:val="000000" w:themeColor="text1"/>
          <w:spacing w:val="2"/>
          <w:sz w:val="28"/>
          <w:szCs w:val="28"/>
        </w:rPr>
        <w:t>6</w:t>
      </w:r>
      <w:r w:rsidRPr="00EB03A2">
        <w:rPr>
          <w:rFonts w:ascii="仿宋" w:eastAsia="仿宋" w:hAnsi="仿宋" w:hint="eastAsia"/>
          <w:color w:val="000000" w:themeColor="text1"/>
          <w:spacing w:val="2"/>
          <w:sz w:val="28"/>
          <w:szCs w:val="28"/>
        </w:rPr>
        <w:t>获证组织可在获证强制性产品的包装、广告、产品介绍等处使用</w:t>
      </w:r>
      <w:r w:rsidRPr="00EB03A2">
        <w:rPr>
          <w:rFonts w:ascii="仿宋" w:eastAsia="仿宋" w:hAnsi="仿宋"/>
          <w:color w:val="000000" w:themeColor="text1"/>
          <w:spacing w:val="2"/>
          <w:sz w:val="28"/>
          <w:szCs w:val="28"/>
        </w:rPr>
        <w:t>CCC标志，不得利用CCC标志误导、欺诈消费者</w:t>
      </w:r>
      <w:r w:rsidR="00AD5905" w:rsidRPr="00EB03A2">
        <w:rPr>
          <w:rFonts w:ascii="仿宋" w:eastAsia="仿宋" w:hAnsi="仿宋" w:hint="eastAsia"/>
          <w:color w:val="000000" w:themeColor="text1"/>
          <w:spacing w:val="2"/>
          <w:sz w:val="28"/>
          <w:szCs w:val="28"/>
        </w:rPr>
        <w:t>；</w:t>
      </w:r>
    </w:p>
    <w:p w:rsidR="00AD5905" w:rsidRPr="00EB03A2" w:rsidRDefault="00AD5905" w:rsidP="00AD5905">
      <w:pPr>
        <w:pStyle w:val="a4"/>
        <w:spacing w:line="520" w:lineRule="exact"/>
        <w:rPr>
          <w:rFonts w:ascii="仿宋" w:eastAsia="仿宋" w:hAnsi="仿宋"/>
          <w:color w:val="000000" w:themeColor="text1"/>
          <w:spacing w:val="2"/>
          <w:sz w:val="28"/>
          <w:szCs w:val="28"/>
        </w:rPr>
      </w:pPr>
      <w:r w:rsidRPr="00EB03A2">
        <w:rPr>
          <w:rFonts w:ascii="仿宋" w:eastAsia="仿宋" w:hAnsi="仿宋"/>
          <w:color w:val="000000" w:themeColor="text1"/>
          <w:spacing w:val="2"/>
          <w:sz w:val="28"/>
          <w:szCs w:val="28"/>
        </w:rPr>
        <w:t>6.7</w:t>
      </w:r>
      <w:r w:rsidRPr="00EB03A2">
        <w:rPr>
          <w:rFonts w:ascii="仿宋" w:eastAsia="仿宋" w:hAnsi="仿宋" w:hint="eastAsia"/>
          <w:color w:val="000000" w:themeColor="text1"/>
          <w:spacing w:val="2"/>
          <w:sz w:val="28"/>
          <w:szCs w:val="28"/>
        </w:rPr>
        <w:t>电子认证证书查验</w:t>
      </w:r>
    </w:p>
    <w:p w:rsidR="00AD5905" w:rsidRPr="00EB03A2" w:rsidRDefault="00AD5905" w:rsidP="00AD5905">
      <w:pPr>
        <w:pStyle w:val="a4"/>
        <w:spacing w:line="520" w:lineRule="exact"/>
        <w:rPr>
          <w:rFonts w:ascii="仿宋" w:eastAsia="仿宋" w:hAnsi="仿宋"/>
          <w:color w:val="000000" w:themeColor="text1"/>
          <w:spacing w:val="2"/>
          <w:sz w:val="28"/>
          <w:szCs w:val="28"/>
        </w:rPr>
      </w:pPr>
      <w:r w:rsidRPr="00EB03A2">
        <w:rPr>
          <w:rFonts w:ascii="仿宋" w:eastAsia="仿宋" w:hAnsi="仿宋"/>
          <w:color w:val="000000" w:themeColor="text1"/>
          <w:spacing w:val="2"/>
          <w:sz w:val="28"/>
          <w:szCs w:val="28"/>
        </w:rPr>
        <w:t>6.7.1可通过www.cccf.net.cn右侧“证书查询”专栏</w:t>
      </w:r>
      <w:r w:rsidRPr="00EB03A2">
        <w:rPr>
          <w:rFonts w:ascii="仿宋" w:eastAsia="仿宋" w:hAnsi="仿宋" w:hint="eastAsia"/>
          <w:color w:val="000000" w:themeColor="text1"/>
          <w:spacing w:val="2"/>
          <w:sz w:val="28"/>
          <w:szCs w:val="28"/>
        </w:rPr>
        <w:t>进行查验；</w:t>
      </w:r>
    </w:p>
    <w:p w:rsidR="00AD5905" w:rsidRPr="00EB03A2" w:rsidRDefault="00AD5905" w:rsidP="00AD5905">
      <w:pPr>
        <w:pStyle w:val="a4"/>
        <w:spacing w:line="520" w:lineRule="exact"/>
        <w:rPr>
          <w:rFonts w:ascii="仿宋" w:eastAsia="仿宋" w:hAnsi="仿宋"/>
          <w:color w:val="000000" w:themeColor="text1"/>
          <w:spacing w:val="2"/>
          <w:sz w:val="28"/>
          <w:szCs w:val="28"/>
        </w:rPr>
      </w:pPr>
      <w:r w:rsidRPr="00EB03A2">
        <w:rPr>
          <w:rFonts w:ascii="仿宋" w:eastAsia="仿宋" w:hAnsi="仿宋"/>
          <w:color w:val="000000" w:themeColor="text1"/>
          <w:spacing w:val="2"/>
          <w:sz w:val="28"/>
          <w:szCs w:val="28"/>
        </w:rPr>
        <w:t>6.7.2可通过www.cccf.com.cn左侧“强制性产品认证信息”专栏进行查验。</w:t>
      </w:r>
    </w:p>
    <w:p w:rsidR="00AD5905" w:rsidRPr="00EB03A2" w:rsidRDefault="00AD5905" w:rsidP="00AD5905">
      <w:pPr>
        <w:pStyle w:val="a4"/>
        <w:spacing w:line="520" w:lineRule="exact"/>
        <w:rPr>
          <w:rFonts w:ascii="仿宋" w:eastAsia="仿宋" w:hAnsi="仿宋"/>
          <w:b/>
          <w:color w:val="000000" w:themeColor="text1"/>
          <w:spacing w:val="2"/>
          <w:sz w:val="28"/>
          <w:szCs w:val="28"/>
        </w:rPr>
      </w:pPr>
      <w:r w:rsidRPr="00EB03A2">
        <w:rPr>
          <w:rFonts w:ascii="仿宋" w:eastAsia="仿宋" w:hAnsi="仿宋"/>
          <w:color w:val="000000" w:themeColor="text1"/>
          <w:spacing w:val="2"/>
          <w:sz w:val="28"/>
          <w:szCs w:val="28"/>
        </w:rPr>
        <w:t>6.8</w:t>
      </w:r>
      <w:r w:rsidRPr="00EB03A2">
        <w:rPr>
          <w:rFonts w:ascii="仿宋" w:eastAsia="仿宋" w:hAnsi="仿宋" w:hint="eastAsia"/>
          <w:color w:val="000000" w:themeColor="text1"/>
          <w:spacing w:val="2"/>
          <w:sz w:val="28"/>
          <w:szCs w:val="28"/>
        </w:rPr>
        <w:t>获证组织不得伪造、涂改、出借、出租、转让、倒卖、部分出示、</w:t>
      </w:r>
      <w:r w:rsidRPr="00EB03A2">
        <w:rPr>
          <w:rFonts w:ascii="仿宋" w:eastAsia="仿宋" w:hAnsi="仿宋" w:hint="eastAsia"/>
          <w:color w:val="000000" w:themeColor="text1"/>
          <w:spacing w:val="2"/>
          <w:sz w:val="28"/>
          <w:szCs w:val="28"/>
        </w:rPr>
        <w:lastRenderedPageBreak/>
        <w:t>部分复印认证证书和</w:t>
      </w:r>
      <w:r w:rsidRPr="00EB03A2">
        <w:rPr>
          <w:rFonts w:ascii="仿宋" w:eastAsia="仿宋" w:hAnsi="仿宋"/>
          <w:color w:val="000000" w:themeColor="text1"/>
          <w:spacing w:val="2"/>
          <w:sz w:val="28"/>
          <w:szCs w:val="28"/>
        </w:rPr>
        <w:t>CCC标志。</w:t>
      </w:r>
    </w:p>
    <w:p w:rsidR="00EC2DCB" w:rsidRPr="00EB03A2" w:rsidRDefault="002231B6">
      <w:pPr>
        <w:pStyle w:val="a4"/>
        <w:spacing w:line="520" w:lineRule="exact"/>
        <w:rPr>
          <w:rFonts w:ascii="仿宋" w:eastAsia="仿宋" w:hAnsi="仿宋"/>
          <w:b/>
          <w:color w:val="000000" w:themeColor="text1"/>
          <w:spacing w:val="2"/>
          <w:sz w:val="28"/>
          <w:szCs w:val="28"/>
        </w:rPr>
      </w:pPr>
      <w:r w:rsidRPr="00EB03A2">
        <w:rPr>
          <w:rFonts w:ascii="仿宋" w:eastAsia="仿宋" w:hAnsi="仿宋"/>
          <w:b/>
          <w:color w:val="000000" w:themeColor="text1"/>
          <w:spacing w:val="2"/>
          <w:sz w:val="28"/>
          <w:szCs w:val="28"/>
        </w:rPr>
        <w:t xml:space="preserve">7 </w:t>
      </w:r>
      <w:r w:rsidR="00EA420A" w:rsidRPr="00EB03A2">
        <w:rPr>
          <w:rFonts w:ascii="仿宋" w:eastAsia="仿宋" w:hAnsi="仿宋" w:hint="eastAsia"/>
          <w:b/>
          <w:color w:val="000000" w:themeColor="text1"/>
          <w:spacing w:val="2"/>
          <w:sz w:val="28"/>
          <w:szCs w:val="28"/>
        </w:rPr>
        <w:t>认证证书、标志的监督管理</w:t>
      </w:r>
    </w:p>
    <w:p w:rsidR="00EC2DCB" w:rsidRPr="00EB03A2" w:rsidRDefault="00EA420A">
      <w:pPr>
        <w:pStyle w:val="a4"/>
        <w:spacing w:line="520" w:lineRule="exact"/>
        <w:ind w:firstLineChars="200" w:firstLine="568"/>
        <w:rPr>
          <w:rFonts w:ascii="仿宋" w:eastAsia="仿宋" w:hAnsi="仿宋"/>
          <w:color w:val="000000" w:themeColor="text1"/>
          <w:spacing w:val="2"/>
          <w:sz w:val="28"/>
          <w:szCs w:val="28"/>
        </w:rPr>
      </w:pPr>
      <w:r w:rsidRPr="00EB03A2">
        <w:rPr>
          <w:rFonts w:ascii="仿宋" w:eastAsia="仿宋" w:hAnsi="仿宋" w:hint="eastAsia"/>
          <w:color w:val="000000" w:themeColor="text1"/>
          <w:spacing w:val="2"/>
          <w:sz w:val="28"/>
          <w:szCs w:val="28"/>
        </w:rPr>
        <w:t>第一业务室应根据认证实施规则、细则以及认证服务合同的有关规定，在监督方案中明示企业认证证书、标志的监督要求。</w:t>
      </w:r>
    </w:p>
    <w:p w:rsidR="00EC2DCB" w:rsidRPr="00EB03A2" w:rsidRDefault="002231B6">
      <w:pPr>
        <w:pStyle w:val="a4"/>
        <w:spacing w:line="520" w:lineRule="exact"/>
        <w:rPr>
          <w:rFonts w:ascii="仿宋" w:eastAsia="仿宋" w:hAnsi="仿宋"/>
          <w:b/>
          <w:color w:val="000000" w:themeColor="text1"/>
          <w:spacing w:val="2"/>
          <w:sz w:val="28"/>
          <w:szCs w:val="28"/>
        </w:rPr>
      </w:pPr>
      <w:r w:rsidRPr="00EB03A2">
        <w:rPr>
          <w:rFonts w:ascii="仿宋" w:eastAsia="仿宋" w:hAnsi="仿宋"/>
          <w:b/>
          <w:color w:val="000000" w:themeColor="text1"/>
          <w:spacing w:val="2"/>
          <w:sz w:val="28"/>
          <w:szCs w:val="28"/>
        </w:rPr>
        <w:t>8</w:t>
      </w:r>
      <w:r w:rsidRPr="00EB03A2">
        <w:rPr>
          <w:rFonts w:ascii="仿宋" w:eastAsia="仿宋" w:hAnsi="仿宋" w:hint="eastAsia"/>
          <w:b/>
          <w:color w:val="000000" w:themeColor="text1"/>
          <w:spacing w:val="2"/>
          <w:sz w:val="28"/>
          <w:szCs w:val="28"/>
        </w:rPr>
        <w:t xml:space="preserve"> </w:t>
      </w:r>
      <w:r w:rsidR="00EA420A" w:rsidRPr="00EB03A2">
        <w:rPr>
          <w:rFonts w:ascii="仿宋" w:eastAsia="仿宋" w:hAnsi="仿宋" w:hint="eastAsia"/>
          <w:b/>
          <w:color w:val="000000" w:themeColor="text1"/>
          <w:spacing w:val="2"/>
          <w:sz w:val="28"/>
          <w:szCs w:val="28"/>
        </w:rPr>
        <w:t>相关文件和质量记录</w:t>
      </w:r>
    </w:p>
    <w:p w:rsidR="00EC2DCB" w:rsidRPr="00EB03A2" w:rsidRDefault="00EA420A">
      <w:pPr>
        <w:pStyle w:val="a4"/>
        <w:spacing w:line="520" w:lineRule="exact"/>
        <w:ind w:firstLineChars="200" w:firstLine="568"/>
        <w:rPr>
          <w:rFonts w:ascii="仿宋" w:eastAsia="仿宋" w:hAnsi="仿宋"/>
          <w:color w:val="000000" w:themeColor="text1"/>
          <w:spacing w:val="2"/>
          <w:sz w:val="28"/>
          <w:szCs w:val="28"/>
        </w:rPr>
      </w:pPr>
      <w:r w:rsidRPr="00EB03A2">
        <w:rPr>
          <w:rFonts w:ascii="仿宋" w:eastAsia="仿宋" w:hAnsi="仿宋" w:hint="eastAsia"/>
          <w:color w:val="000000" w:themeColor="text1"/>
          <w:spacing w:val="2"/>
          <w:sz w:val="28"/>
          <w:szCs w:val="28"/>
        </w:rPr>
        <w:t>证书/通知制作及发放操作指南</w:t>
      </w:r>
    </w:p>
    <w:p w:rsidR="00EC2DCB" w:rsidRDefault="00EA420A">
      <w:pPr>
        <w:pStyle w:val="a4"/>
        <w:spacing w:line="520" w:lineRule="exact"/>
        <w:ind w:firstLineChars="200" w:firstLine="568"/>
        <w:rPr>
          <w:rFonts w:ascii="仿宋" w:eastAsia="仿宋" w:hAnsi="仿宋"/>
          <w:color w:val="000000" w:themeColor="text1"/>
          <w:spacing w:val="2"/>
          <w:sz w:val="28"/>
          <w:szCs w:val="28"/>
        </w:rPr>
      </w:pPr>
      <w:r w:rsidRPr="00EB03A2">
        <w:rPr>
          <w:rFonts w:ascii="仿宋" w:eastAsia="仿宋" w:hAnsi="仿宋" w:hint="eastAsia"/>
          <w:color w:val="000000" w:themeColor="text1"/>
          <w:spacing w:val="2"/>
          <w:sz w:val="28"/>
          <w:szCs w:val="28"/>
        </w:rPr>
        <w:t>标准规格</w:t>
      </w:r>
      <w:r w:rsidRPr="00EB03A2">
        <w:rPr>
          <w:rFonts w:ascii="仿宋" w:eastAsia="仿宋" w:hAnsi="仿宋"/>
          <w:color w:val="000000" w:themeColor="text1"/>
          <w:spacing w:val="2"/>
          <w:sz w:val="28"/>
          <w:szCs w:val="28"/>
        </w:rPr>
        <w:t>CCC</w:t>
      </w:r>
      <w:r w:rsidRPr="00EB03A2">
        <w:rPr>
          <w:rFonts w:ascii="仿宋" w:eastAsia="仿宋" w:hAnsi="仿宋" w:hint="eastAsia"/>
          <w:color w:val="000000" w:themeColor="text1"/>
          <w:spacing w:val="2"/>
          <w:sz w:val="28"/>
          <w:szCs w:val="28"/>
        </w:rPr>
        <w:t>标志申购表</w:t>
      </w:r>
    </w:p>
    <w:sectPr w:rsidR="00EC2DCB">
      <w:headerReference w:type="even" r:id="rId9"/>
      <w:headerReference w:type="default" r:id="rId10"/>
      <w:footerReference w:type="even" r:id="rId11"/>
      <w:pgSz w:w="11906" w:h="16838"/>
      <w:pgMar w:top="1587" w:right="1797" w:bottom="1440" w:left="1797" w:header="850"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19B" w:rsidRDefault="0068719B">
      <w:r>
        <w:separator/>
      </w:r>
    </w:p>
  </w:endnote>
  <w:endnote w:type="continuationSeparator" w:id="0">
    <w:p w:rsidR="0068719B" w:rsidRDefault="00687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DCB" w:rsidRDefault="00EA420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rPr>
      <w:t>1</w:t>
    </w:r>
    <w:r>
      <w:rPr>
        <w:rStyle w:val="aa"/>
      </w:rPr>
      <w:fldChar w:fldCharType="end"/>
    </w:r>
  </w:p>
  <w:p w:rsidR="00EC2DCB" w:rsidRDefault="00EC2DC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19B" w:rsidRDefault="0068719B">
      <w:r>
        <w:separator/>
      </w:r>
    </w:p>
  </w:footnote>
  <w:footnote w:type="continuationSeparator" w:id="0">
    <w:p w:rsidR="0068719B" w:rsidRDefault="006871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DCB" w:rsidRDefault="00EA420A">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rPr>
      <w:t>1</w:t>
    </w:r>
    <w:r>
      <w:rPr>
        <w:rStyle w:val="aa"/>
      </w:rPr>
      <w:fldChar w:fldCharType="end"/>
    </w:r>
  </w:p>
  <w:p w:rsidR="00EC2DCB" w:rsidRDefault="00EC2DCB">
    <w:pPr>
      <w:pStyle w:val="a9"/>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Look w:val="04A0" w:firstRow="1" w:lastRow="0" w:firstColumn="1" w:lastColumn="0" w:noHBand="0" w:noVBand="1"/>
    </w:tblPr>
    <w:tblGrid>
      <w:gridCol w:w="8508"/>
    </w:tblGrid>
    <w:tr w:rsidR="00EC2DCB">
      <w:tc>
        <w:tcPr>
          <w:tcW w:w="8508" w:type="dxa"/>
        </w:tcPr>
        <w:p w:rsidR="00EC2DCB" w:rsidRDefault="00EA420A">
          <w:pPr>
            <w:pStyle w:val="a9"/>
            <w:pBdr>
              <w:bottom w:val="none" w:sz="0" w:space="0" w:color="auto"/>
            </w:pBdr>
            <w:spacing w:after="60"/>
            <w:jc w:val="both"/>
            <w:rPr>
              <w:sz w:val="24"/>
            </w:rPr>
          </w:pPr>
          <w:r w:rsidRPr="00EB03A2">
            <w:rPr>
              <w:rFonts w:hint="eastAsia"/>
              <w:sz w:val="24"/>
            </w:rPr>
            <w:t>认证证书和标志管理程序</w:t>
          </w:r>
          <w:r w:rsidRPr="00EB03A2">
            <w:rPr>
              <w:rFonts w:hint="eastAsia"/>
              <w:sz w:val="24"/>
            </w:rPr>
            <w:t xml:space="preserve">                                   </w:t>
          </w:r>
          <w:r w:rsidRPr="00EB03A2">
            <w:rPr>
              <w:rFonts w:hint="eastAsia"/>
              <w:sz w:val="24"/>
            </w:rPr>
            <w:t>版本：</w:t>
          </w:r>
          <w:r w:rsidRPr="00EB03A2">
            <w:rPr>
              <w:rFonts w:hint="eastAsia"/>
              <w:sz w:val="24"/>
            </w:rPr>
            <w:t>F</w:t>
          </w:r>
          <w:r w:rsidRPr="00EB03A2">
            <w:rPr>
              <w:sz w:val="24"/>
            </w:rPr>
            <w:t>/1</w:t>
          </w:r>
        </w:p>
      </w:tc>
    </w:tr>
  </w:tbl>
  <w:p w:rsidR="00EC2DCB" w:rsidRDefault="00EC2DCB">
    <w:pPr>
      <w:pStyle w:val="a9"/>
      <w:pBdr>
        <w:bottom w:val="none" w:sz="0" w:space="0"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proofState w:spelling="clean" w:grammar="clean"/>
  <w:defaultTabStop w:val="425"/>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A1YzI0M2Y5NTI1NTdlMmRiNWZmZjBlYjcyNmVlMGQifQ=="/>
    <w:docVar w:name="KSO_WPS_MARK_KEY" w:val="c89cb04b-dd19-4a32-a893-5d830408f263"/>
  </w:docVars>
  <w:rsids>
    <w:rsidRoot w:val="00740301"/>
    <w:rsid w:val="000028AF"/>
    <w:rsid w:val="00021043"/>
    <w:rsid w:val="00022CAF"/>
    <w:rsid w:val="000241AE"/>
    <w:rsid w:val="000267A8"/>
    <w:rsid w:val="00033490"/>
    <w:rsid w:val="00036940"/>
    <w:rsid w:val="000412E8"/>
    <w:rsid w:val="00042F45"/>
    <w:rsid w:val="000455B9"/>
    <w:rsid w:val="000527A9"/>
    <w:rsid w:val="00052E3B"/>
    <w:rsid w:val="00061814"/>
    <w:rsid w:val="00074022"/>
    <w:rsid w:val="00077C3F"/>
    <w:rsid w:val="000976B4"/>
    <w:rsid w:val="000C1DD1"/>
    <w:rsid w:val="000D4E07"/>
    <w:rsid w:val="000F2B08"/>
    <w:rsid w:val="000F2BCA"/>
    <w:rsid w:val="00100268"/>
    <w:rsid w:val="0010195C"/>
    <w:rsid w:val="00104459"/>
    <w:rsid w:val="00115757"/>
    <w:rsid w:val="00174E68"/>
    <w:rsid w:val="001868EC"/>
    <w:rsid w:val="00196383"/>
    <w:rsid w:val="001A6A9F"/>
    <w:rsid w:val="001B3061"/>
    <w:rsid w:val="001B521C"/>
    <w:rsid w:val="001C4FD8"/>
    <w:rsid w:val="001D6CD8"/>
    <w:rsid w:val="001E1F89"/>
    <w:rsid w:val="00211D48"/>
    <w:rsid w:val="002224E8"/>
    <w:rsid w:val="002231B6"/>
    <w:rsid w:val="002238F4"/>
    <w:rsid w:val="00257D23"/>
    <w:rsid w:val="002600E3"/>
    <w:rsid w:val="00260C0C"/>
    <w:rsid w:val="00286451"/>
    <w:rsid w:val="002A019B"/>
    <w:rsid w:val="002A3132"/>
    <w:rsid w:val="002C739C"/>
    <w:rsid w:val="002D0D47"/>
    <w:rsid w:val="002D45C0"/>
    <w:rsid w:val="002E6A82"/>
    <w:rsid w:val="0031388E"/>
    <w:rsid w:val="003234D4"/>
    <w:rsid w:val="00323644"/>
    <w:rsid w:val="00325C0A"/>
    <w:rsid w:val="00326EB0"/>
    <w:rsid w:val="003357C3"/>
    <w:rsid w:val="00343C8C"/>
    <w:rsid w:val="00344817"/>
    <w:rsid w:val="00360B81"/>
    <w:rsid w:val="00361496"/>
    <w:rsid w:val="003860C1"/>
    <w:rsid w:val="00392920"/>
    <w:rsid w:val="003C006D"/>
    <w:rsid w:val="003D1057"/>
    <w:rsid w:val="003D380F"/>
    <w:rsid w:val="003D47AD"/>
    <w:rsid w:val="003F1121"/>
    <w:rsid w:val="003F46CB"/>
    <w:rsid w:val="003F5943"/>
    <w:rsid w:val="00407834"/>
    <w:rsid w:val="00410224"/>
    <w:rsid w:val="00415D05"/>
    <w:rsid w:val="00454717"/>
    <w:rsid w:val="004554A8"/>
    <w:rsid w:val="00455B1A"/>
    <w:rsid w:val="0047187C"/>
    <w:rsid w:val="004810A2"/>
    <w:rsid w:val="004811EA"/>
    <w:rsid w:val="00490599"/>
    <w:rsid w:val="004B598E"/>
    <w:rsid w:val="004C32B7"/>
    <w:rsid w:val="004C624D"/>
    <w:rsid w:val="004D5780"/>
    <w:rsid w:val="004D5A02"/>
    <w:rsid w:val="005029AB"/>
    <w:rsid w:val="00515B87"/>
    <w:rsid w:val="005169AB"/>
    <w:rsid w:val="00521B29"/>
    <w:rsid w:val="005225B2"/>
    <w:rsid w:val="005249B8"/>
    <w:rsid w:val="00530E4E"/>
    <w:rsid w:val="005313D2"/>
    <w:rsid w:val="00537AB6"/>
    <w:rsid w:val="0054207D"/>
    <w:rsid w:val="005428A6"/>
    <w:rsid w:val="005543A5"/>
    <w:rsid w:val="00555B05"/>
    <w:rsid w:val="00556A87"/>
    <w:rsid w:val="00570756"/>
    <w:rsid w:val="005768FC"/>
    <w:rsid w:val="005827A3"/>
    <w:rsid w:val="00582D3B"/>
    <w:rsid w:val="00587789"/>
    <w:rsid w:val="0059779C"/>
    <w:rsid w:val="005B465E"/>
    <w:rsid w:val="005C31A9"/>
    <w:rsid w:val="005C61E6"/>
    <w:rsid w:val="005F13E8"/>
    <w:rsid w:val="005F3C17"/>
    <w:rsid w:val="006023C8"/>
    <w:rsid w:val="00621CB4"/>
    <w:rsid w:val="006314C8"/>
    <w:rsid w:val="006433BB"/>
    <w:rsid w:val="00644F37"/>
    <w:rsid w:val="0065149E"/>
    <w:rsid w:val="00671C2F"/>
    <w:rsid w:val="006856A4"/>
    <w:rsid w:val="0068719B"/>
    <w:rsid w:val="006A03BE"/>
    <w:rsid w:val="006A33B3"/>
    <w:rsid w:val="006A75E2"/>
    <w:rsid w:val="006B3AB5"/>
    <w:rsid w:val="006C6122"/>
    <w:rsid w:val="006F1ECB"/>
    <w:rsid w:val="006F4EC7"/>
    <w:rsid w:val="006F65FC"/>
    <w:rsid w:val="0070757F"/>
    <w:rsid w:val="007109C7"/>
    <w:rsid w:val="00716223"/>
    <w:rsid w:val="0073021D"/>
    <w:rsid w:val="00740301"/>
    <w:rsid w:val="00743B5B"/>
    <w:rsid w:val="0077323F"/>
    <w:rsid w:val="00782CAE"/>
    <w:rsid w:val="00787D10"/>
    <w:rsid w:val="007A155B"/>
    <w:rsid w:val="007A481C"/>
    <w:rsid w:val="007C2732"/>
    <w:rsid w:val="007E3794"/>
    <w:rsid w:val="007F2BD6"/>
    <w:rsid w:val="0081038B"/>
    <w:rsid w:val="00831689"/>
    <w:rsid w:val="00835433"/>
    <w:rsid w:val="00835778"/>
    <w:rsid w:val="00845ABA"/>
    <w:rsid w:val="0086216A"/>
    <w:rsid w:val="008668BE"/>
    <w:rsid w:val="00880F37"/>
    <w:rsid w:val="00882758"/>
    <w:rsid w:val="008921C8"/>
    <w:rsid w:val="00896237"/>
    <w:rsid w:val="008A6F26"/>
    <w:rsid w:val="008B2F07"/>
    <w:rsid w:val="008D11FE"/>
    <w:rsid w:val="009053AF"/>
    <w:rsid w:val="00913FDE"/>
    <w:rsid w:val="0091765E"/>
    <w:rsid w:val="00925297"/>
    <w:rsid w:val="009416BB"/>
    <w:rsid w:val="00964D5A"/>
    <w:rsid w:val="0097090F"/>
    <w:rsid w:val="00973AB2"/>
    <w:rsid w:val="00997D22"/>
    <w:rsid w:val="009B124C"/>
    <w:rsid w:val="009D06AD"/>
    <w:rsid w:val="009E2299"/>
    <w:rsid w:val="009E50D6"/>
    <w:rsid w:val="009E6A0F"/>
    <w:rsid w:val="009F3E94"/>
    <w:rsid w:val="00A02FB8"/>
    <w:rsid w:val="00A03D91"/>
    <w:rsid w:val="00A0490E"/>
    <w:rsid w:val="00A07802"/>
    <w:rsid w:val="00A2600A"/>
    <w:rsid w:val="00A31A05"/>
    <w:rsid w:val="00A54FAA"/>
    <w:rsid w:val="00A56BE0"/>
    <w:rsid w:val="00A56FC7"/>
    <w:rsid w:val="00A60C8C"/>
    <w:rsid w:val="00A702E0"/>
    <w:rsid w:val="00A823A2"/>
    <w:rsid w:val="00A85F4C"/>
    <w:rsid w:val="00A91695"/>
    <w:rsid w:val="00A95936"/>
    <w:rsid w:val="00A95D24"/>
    <w:rsid w:val="00AA491D"/>
    <w:rsid w:val="00AA71BB"/>
    <w:rsid w:val="00AB0285"/>
    <w:rsid w:val="00AB1448"/>
    <w:rsid w:val="00AB3544"/>
    <w:rsid w:val="00AB5AA1"/>
    <w:rsid w:val="00AC1CE2"/>
    <w:rsid w:val="00AC49C0"/>
    <w:rsid w:val="00AD5495"/>
    <w:rsid w:val="00AD5905"/>
    <w:rsid w:val="00B30595"/>
    <w:rsid w:val="00B318A2"/>
    <w:rsid w:val="00B34B76"/>
    <w:rsid w:val="00B442E2"/>
    <w:rsid w:val="00B53F4D"/>
    <w:rsid w:val="00B56F4C"/>
    <w:rsid w:val="00B62D3D"/>
    <w:rsid w:val="00B70575"/>
    <w:rsid w:val="00B76E99"/>
    <w:rsid w:val="00B977E8"/>
    <w:rsid w:val="00BA3148"/>
    <w:rsid w:val="00BB003A"/>
    <w:rsid w:val="00BE75D8"/>
    <w:rsid w:val="00BF0574"/>
    <w:rsid w:val="00BF4240"/>
    <w:rsid w:val="00BF676C"/>
    <w:rsid w:val="00C25B58"/>
    <w:rsid w:val="00C263C1"/>
    <w:rsid w:val="00C64C7E"/>
    <w:rsid w:val="00C66C06"/>
    <w:rsid w:val="00C867D1"/>
    <w:rsid w:val="00C873AC"/>
    <w:rsid w:val="00CB393B"/>
    <w:rsid w:val="00CB4884"/>
    <w:rsid w:val="00CB5553"/>
    <w:rsid w:val="00CC283F"/>
    <w:rsid w:val="00CD46C4"/>
    <w:rsid w:val="00CD51AD"/>
    <w:rsid w:val="00CD6C58"/>
    <w:rsid w:val="00CD7FF8"/>
    <w:rsid w:val="00CF38BC"/>
    <w:rsid w:val="00D0042B"/>
    <w:rsid w:val="00D12CB4"/>
    <w:rsid w:val="00D26A3A"/>
    <w:rsid w:val="00D33B33"/>
    <w:rsid w:val="00D37433"/>
    <w:rsid w:val="00D50F34"/>
    <w:rsid w:val="00D52B20"/>
    <w:rsid w:val="00D566FC"/>
    <w:rsid w:val="00D665CD"/>
    <w:rsid w:val="00D878ED"/>
    <w:rsid w:val="00D90955"/>
    <w:rsid w:val="00D95893"/>
    <w:rsid w:val="00DA34FD"/>
    <w:rsid w:val="00DB09BE"/>
    <w:rsid w:val="00DB3D93"/>
    <w:rsid w:val="00DB4089"/>
    <w:rsid w:val="00DC657B"/>
    <w:rsid w:val="00DD1711"/>
    <w:rsid w:val="00DD1CFD"/>
    <w:rsid w:val="00DD422C"/>
    <w:rsid w:val="00DD7EA4"/>
    <w:rsid w:val="00DE06B8"/>
    <w:rsid w:val="00DF070F"/>
    <w:rsid w:val="00E06CE8"/>
    <w:rsid w:val="00E1527F"/>
    <w:rsid w:val="00E21FE6"/>
    <w:rsid w:val="00E22088"/>
    <w:rsid w:val="00E31543"/>
    <w:rsid w:val="00E3211C"/>
    <w:rsid w:val="00E40AAD"/>
    <w:rsid w:val="00E431E8"/>
    <w:rsid w:val="00E53668"/>
    <w:rsid w:val="00E61964"/>
    <w:rsid w:val="00E650FF"/>
    <w:rsid w:val="00E6587D"/>
    <w:rsid w:val="00E73BAF"/>
    <w:rsid w:val="00E77B45"/>
    <w:rsid w:val="00E812E3"/>
    <w:rsid w:val="00E82D54"/>
    <w:rsid w:val="00E83A2F"/>
    <w:rsid w:val="00E907B6"/>
    <w:rsid w:val="00E93AF9"/>
    <w:rsid w:val="00EA420A"/>
    <w:rsid w:val="00EA6C9D"/>
    <w:rsid w:val="00EB03A2"/>
    <w:rsid w:val="00EB6AE3"/>
    <w:rsid w:val="00EC2DCB"/>
    <w:rsid w:val="00ED11AA"/>
    <w:rsid w:val="00ED6FAA"/>
    <w:rsid w:val="00EF294C"/>
    <w:rsid w:val="00F00909"/>
    <w:rsid w:val="00F04724"/>
    <w:rsid w:val="00F102F0"/>
    <w:rsid w:val="00F1456F"/>
    <w:rsid w:val="00F165E4"/>
    <w:rsid w:val="00F27CF5"/>
    <w:rsid w:val="00F342E2"/>
    <w:rsid w:val="00F472A5"/>
    <w:rsid w:val="00F57907"/>
    <w:rsid w:val="00F61F65"/>
    <w:rsid w:val="00F62BB9"/>
    <w:rsid w:val="00F67E03"/>
    <w:rsid w:val="00FA5362"/>
    <w:rsid w:val="00FB74E4"/>
    <w:rsid w:val="00FE4A81"/>
    <w:rsid w:val="09EA7356"/>
    <w:rsid w:val="0ABA407B"/>
    <w:rsid w:val="0D5F5AD4"/>
    <w:rsid w:val="0DB61FAD"/>
    <w:rsid w:val="15D13671"/>
    <w:rsid w:val="162E461F"/>
    <w:rsid w:val="1CC80491"/>
    <w:rsid w:val="1E257362"/>
    <w:rsid w:val="211B31FD"/>
    <w:rsid w:val="23A4019A"/>
    <w:rsid w:val="2B576D24"/>
    <w:rsid w:val="2E3B27C2"/>
    <w:rsid w:val="35327830"/>
    <w:rsid w:val="3DF413C9"/>
    <w:rsid w:val="41D104F7"/>
    <w:rsid w:val="42526449"/>
    <w:rsid w:val="47161FAD"/>
    <w:rsid w:val="501E432A"/>
    <w:rsid w:val="53BB4A3D"/>
    <w:rsid w:val="573F1CFA"/>
    <w:rsid w:val="589C7F1B"/>
    <w:rsid w:val="5932798A"/>
    <w:rsid w:val="59C26B25"/>
    <w:rsid w:val="5C593045"/>
    <w:rsid w:val="5FDA0D11"/>
    <w:rsid w:val="63C63B9F"/>
    <w:rsid w:val="64C463ED"/>
    <w:rsid w:val="65730FB5"/>
    <w:rsid w:val="68165925"/>
    <w:rsid w:val="6CB9485E"/>
    <w:rsid w:val="6E165286"/>
    <w:rsid w:val="6FDD472F"/>
    <w:rsid w:val="71AE2014"/>
    <w:rsid w:val="71CC366C"/>
    <w:rsid w:val="7B5178B1"/>
    <w:rsid w:val="7E744C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4BAA24A4-027F-4A1C-8DD8-325190A6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Dat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spacing w:before="120"/>
      <w:outlineLvl w:val="0"/>
    </w:pPr>
    <w:rPr>
      <w:sz w:val="30"/>
    </w:rPr>
  </w:style>
  <w:style w:type="paragraph" w:styleId="2">
    <w:name w:val="heading 2"/>
    <w:basedOn w:val="a"/>
    <w:next w:val="a0"/>
    <w:qFormat/>
    <w:pPr>
      <w:keepNext/>
      <w:spacing w:line="360" w:lineRule="auto"/>
      <w:jc w:val="center"/>
      <w:outlineLvl w:val="1"/>
    </w:pPr>
    <w:rPr>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Plain Text"/>
    <w:basedOn w:val="a"/>
    <w:link w:val="a5"/>
    <w:qFormat/>
    <w:rPr>
      <w:rFonts w:ascii="宋体" w:hAnsi="Courier New"/>
    </w:rPr>
  </w:style>
  <w:style w:type="paragraph" w:styleId="a6">
    <w:name w:val="Date"/>
    <w:basedOn w:val="a"/>
    <w:next w:val="a"/>
    <w:qFormat/>
    <w:rPr>
      <w:sz w:val="24"/>
    </w:rPr>
  </w:style>
  <w:style w:type="paragraph" w:styleId="a7">
    <w:name w:val="Balloon Text"/>
    <w:basedOn w:val="a"/>
    <w:semiHidden/>
    <w:qFormat/>
    <w:rPr>
      <w:sz w:val="18"/>
      <w:szCs w:val="18"/>
    </w:rPr>
  </w:style>
  <w:style w:type="paragraph" w:styleId="a8">
    <w:name w:val="footer"/>
    <w:basedOn w:val="a"/>
    <w:qFormat/>
    <w:pPr>
      <w:tabs>
        <w:tab w:val="center" w:pos="4153"/>
        <w:tab w:val="right" w:pos="8306"/>
      </w:tabs>
      <w:snapToGrid w:val="0"/>
      <w:jc w:val="left"/>
    </w:pPr>
    <w:rPr>
      <w:sz w:val="18"/>
    </w:rPr>
  </w:style>
  <w:style w:type="paragraph" w:styleId="a9">
    <w:name w:val="header"/>
    <w:basedOn w:val="a"/>
    <w:qFormat/>
    <w:pPr>
      <w:pBdr>
        <w:bottom w:val="single" w:sz="6" w:space="1" w:color="auto"/>
      </w:pBdr>
      <w:tabs>
        <w:tab w:val="center" w:pos="4153"/>
        <w:tab w:val="right" w:pos="8306"/>
      </w:tabs>
      <w:snapToGrid w:val="0"/>
      <w:jc w:val="center"/>
    </w:pPr>
    <w:rPr>
      <w:sz w:val="18"/>
    </w:rPr>
  </w:style>
  <w:style w:type="character" w:styleId="aa">
    <w:name w:val="page number"/>
    <w:basedOn w:val="a1"/>
    <w:qFormat/>
  </w:style>
  <w:style w:type="character" w:styleId="ab">
    <w:name w:val="Hyperlink"/>
    <w:qFormat/>
    <w:rPr>
      <w:color w:val="0000FF"/>
      <w:u w:val="single"/>
    </w:rPr>
  </w:style>
  <w:style w:type="character" w:customStyle="1" w:styleId="a5">
    <w:name w:val="纯文本 字符"/>
    <w:basedOn w:val="a1"/>
    <w:link w:val="a4"/>
    <w:qFormat/>
    <w:rPr>
      <w:rFonts w:ascii="宋体"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2082</Characters>
  <Application>Microsoft Office Word</Application>
  <DocSecurity>0</DocSecurity>
  <Lines>17</Lines>
  <Paragraphs>4</Paragraphs>
  <ScaleCrop>false</ScaleCrop>
  <Company>HQCEC</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刘冰</dc:creator>
  <cp:lastModifiedBy>翁亮亮</cp:lastModifiedBy>
  <cp:revision>4</cp:revision>
  <cp:lastPrinted>2023-12-28T03:47:00Z</cp:lastPrinted>
  <dcterms:created xsi:type="dcterms:W3CDTF">2023-12-28T03:47:00Z</dcterms:created>
  <dcterms:modified xsi:type="dcterms:W3CDTF">2023-12-28T06:45:00Z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723520DBEED247FBA5EB0BCA06F58139</vt:lpwstr>
  </property>
</Properties>
</file>